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color w:val="000000"/>
          <w:sz w:val="52"/>
          <w:szCs w:val="52"/>
        </w:rPr>
      </w:pPr>
      <w:bookmarkStart w:colFirst="0" w:colLast="0" w:name="_heading=h.t411fllbsh88" w:id="0"/>
      <w:bookmarkEnd w:id="0"/>
      <w:r w:rsidDel="00000000" w:rsidR="00000000" w:rsidRPr="00000000">
        <w:rPr>
          <w:color w:val="0000ff"/>
          <w:sz w:val="60"/>
          <w:szCs w:val="60"/>
          <w:rtl w:val="0"/>
        </w:rPr>
        <w:t xml:space="preserve">SSIP STEP-BY-STEP HANDBOOK</w:t>
      </w:r>
      <w:r w:rsidDel="00000000" w:rsidR="00000000" w:rsidRPr="00000000">
        <w:rPr>
          <w:color w:val="404040"/>
          <w:sz w:val="96"/>
          <w:szCs w:val="96"/>
          <w:rtl w:val="0"/>
        </w:rPr>
        <w:br w:type="textWrapping"/>
      </w:r>
      <w:r w:rsidDel="00000000" w:rsidR="00000000" w:rsidRPr="00000000">
        <w:rPr>
          <w:color w:val="000000"/>
          <w:sz w:val="52"/>
          <w:szCs w:val="52"/>
          <w:rtl w:val="0"/>
        </w:rPr>
        <w:t xml:space="preserve">Used by hundreds of Essex contractors to get accredited first time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sz w:val="24"/>
          <w:szCs w:val="24"/>
        </w:rPr>
      </w:pPr>
      <w:r w:rsidDel="00000000" w:rsidR="00000000" w:rsidRPr="00000000">
        <w:rPr>
          <w:b w:val="1"/>
          <w:bCs w:val="1"/>
          <w:sz w:val="32"/>
          <w:szCs w:val="32"/>
          <w:rtl w:val="0"/>
        </w:rPr>
        <w:t xml:space="preserve">A practical guide to understanding SSIP accreditation, choosing the right scheme, preparing your application, and avoiding the mistakes that delay approval.</w:t>
      </w:r>
      <w:r w:rsidDel="00000000" w:rsidR="00000000" w:rsidRPr="00000000">
        <w:rPr>
          <w:rtl w:val="0"/>
        </w:rPr>
      </w:r>
    </w:p>
    <w:p w:rsidR="00000000" w:rsidDel="00000000" w:rsidP="00000000" w:rsidRDefault="00000000" w:rsidRPr="00000000" w14:paraId="00000004">
      <w:pPr>
        <w:spacing w:before="0" w:line="240" w:lineRule="auto"/>
        <w:jc w:val="center"/>
        <w:rPr>
          <w:b w:val="1"/>
          <w:bCs w:val="1"/>
          <w:color w:val="0000ff"/>
          <w:sz w:val="24"/>
          <w:szCs w:val="24"/>
        </w:rPr>
      </w:pPr>
      <w:r w:rsidDel="00000000" w:rsidR="00000000" w:rsidRPr="00000000">
        <w:rPr>
          <w:rFonts w:ascii="Georgia" w:cs="Georgia" w:eastAsia="Georgia" w:hAnsi="Georgia"/>
          <w:color w:val="0000ff"/>
          <w:sz w:val="20"/>
          <w:szCs w:val="20"/>
          <w:rtl w:val="0"/>
        </w:rPr>
        <w:t xml:space="preserve">A free guide from Sam Kerr — Train in Health &amp; Safety</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3600" w:line="240" w:lineRule="auto"/>
        <w:rPr>
          <w:sz w:val="72"/>
          <w:szCs w:val="72"/>
        </w:rPr>
      </w:pPr>
      <w:r w:rsidDel="00000000" w:rsidR="00000000" w:rsidRPr="00000000">
        <w:rPr>
          <w:color w:val="666666"/>
          <w:sz w:val="20"/>
          <w:szCs w:val="20"/>
        </w:rPr>
        <w:drawing>
          <wp:inline distB="114300" distT="114300" distL="114300" distR="114300">
            <wp:extent cx="447675" cy="57150"/>
            <wp:effectExtent b="0" l="0" r="0" t="0"/>
            <wp:docPr descr="short line" id="1" name="image1.png"/>
            <a:graphic>
              <a:graphicData uri="http://schemas.openxmlformats.org/drawingml/2006/picture">
                <pic:pic>
                  <pic:nvPicPr>
                    <pic:cNvPr descr="short line" id="0" name="image1.png"/>
                    <pic:cNvPicPr preferRelativeResize="0"/>
                  </pic:nvPicPr>
                  <pic:blipFill>
                    <a:blip r:embed="rId7"/>
                    <a:srcRect b="0" l="0" r="0" t="0"/>
                    <a:stretch>
                      <a:fillRect/>
                    </a:stretch>
                  </pic:blipFill>
                  <pic:spPr>
                    <a:xfrm>
                      <a:off x="0" y="0"/>
                      <a:ext cx="447675" cy="5715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240" w:before="240" w:line="240" w:lineRule="auto"/>
        <w:rPr>
          <w:b w:val="1"/>
          <w:bCs w:val="1"/>
          <w:sz w:val="32"/>
          <w:szCs w:val="32"/>
        </w:rPr>
      </w:pPr>
      <w:r w:rsidDel="00000000" w:rsidR="00000000" w:rsidRPr="00000000">
        <w:rPr>
          <w:b w:val="1"/>
          <w:bCs w:val="1"/>
          <w:sz w:val="24"/>
          <w:szCs w:val="24"/>
          <w:rtl w:val="0"/>
        </w:rPr>
        <w:t xml:space="preserve">For UK contractors, subcontractors, trades businesses, FM companies, and SMEs.</w:t>
      </w:r>
      <w:r w:rsidDel="00000000" w:rsidR="00000000" w:rsidRPr="00000000">
        <w:rPr>
          <w:rtl w:val="0"/>
        </w:rPr>
      </w:r>
    </w:p>
    <w:p w:rsidR="00000000" w:rsidDel="00000000" w:rsidP="00000000" w:rsidRDefault="00000000" w:rsidRPr="00000000" w14:paraId="00000007">
      <w:pPr>
        <w:spacing w:after="240" w:before="240" w:line="240" w:lineRule="auto"/>
        <w:rPr>
          <w:rFonts w:ascii="Georgia" w:cs="Georgia" w:eastAsia="Georgia" w:hAnsi="Georgia"/>
          <w:b w:val="1"/>
          <w:bCs w:val="1"/>
          <w:sz w:val="21"/>
          <w:szCs w:val="21"/>
        </w:rPr>
      </w:pPr>
      <w:r w:rsidDel="00000000" w:rsidR="00000000" w:rsidRPr="00000000">
        <w:rPr>
          <w:rFonts w:ascii="Georgia" w:cs="Georgia" w:eastAsia="Georgia" w:hAnsi="Georgia"/>
          <w:b w:val="1"/>
          <w:bCs w:val="1"/>
          <w:sz w:val="21"/>
          <w:szCs w:val="21"/>
          <w:rtl w:val="0"/>
        </w:rPr>
        <w:t xml:space="preserve">Train in Health &amp; Safety Ltd</w:t>
      </w:r>
    </w:p>
    <w:p w:rsidR="00000000" w:rsidDel="00000000" w:rsidP="00000000" w:rsidRDefault="00000000" w:rsidRPr="00000000" w14:paraId="00000008">
      <w:pPr>
        <w:spacing w:after="240" w:before="240" w:line="240" w:lineRule="auto"/>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Helping UK businesses achieve and maintain SSIP accreditation with less stress, less paperwork, and complete confidence.</w:t>
      </w:r>
    </w:p>
    <w:p w:rsidR="00000000" w:rsidDel="00000000" w:rsidP="00000000" w:rsidRDefault="00000000" w:rsidRPr="00000000" w14:paraId="00000009">
      <w:pPr>
        <w:rPr>
          <w:rFonts w:ascii="Georgia" w:cs="Georgia" w:eastAsia="Georgia" w:hAnsi="Georgia"/>
          <w:sz w:val="21"/>
          <w:szCs w:val="21"/>
        </w:rPr>
      </w:pPr>
      <w:hyperlink r:id="rId8">
        <w:r w:rsidDel="00000000" w:rsidR="00000000" w:rsidRPr="00000000">
          <w:rPr>
            <w:color w:val="1155cc"/>
            <w:sz w:val="28"/>
            <w:szCs w:val="28"/>
            <w:u w:val="single"/>
            <w:rtl w:val="0"/>
          </w:rPr>
          <w:t xml:space="preserve">traininhealthandsafety.com</w:t>
        </w:r>
      </w:hyperlink>
      <w:r w:rsidDel="00000000" w:rsidR="00000000" w:rsidRPr="00000000">
        <w:rPr>
          <w:sz w:val="28"/>
          <w:szCs w:val="28"/>
          <w:rtl w:val="0"/>
        </w:rPr>
        <w:t xml:space="preserve">   |  </w:t>
      </w:r>
      <w:r w:rsidDel="00000000" w:rsidR="00000000" w:rsidRPr="00000000">
        <w:rPr>
          <w:rFonts w:ascii="Georgia" w:cs="Georgia" w:eastAsia="Georgia" w:hAnsi="Georgia"/>
          <w:sz w:val="28"/>
          <w:szCs w:val="28"/>
          <w:rtl w:val="0"/>
        </w:rPr>
        <w:t xml:space="preserve">📞 </w:t>
      </w:r>
      <w:r w:rsidDel="00000000" w:rsidR="00000000" w:rsidRPr="00000000">
        <w:rPr>
          <w:b w:val="1"/>
          <w:bCs w:val="1"/>
          <w:sz w:val="28"/>
          <w:szCs w:val="28"/>
          <w:rtl w:val="0"/>
        </w:rPr>
        <w:t xml:space="preserve">+44 2080 593633 </w:t>
      </w:r>
      <w:r w:rsidDel="00000000" w:rsidR="00000000" w:rsidRPr="00000000">
        <w:rPr>
          <w:sz w:val="28"/>
          <w:szCs w:val="28"/>
          <w:rtl w:val="0"/>
        </w:rPr>
        <w:t xml:space="preserve">|</w:t>
      </w:r>
      <w:r w:rsidDel="00000000" w:rsidR="00000000" w:rsidRPr="00000000">
        <w:rPr>
          <w:b w:val="1"/>
          <w:bCs w:val="1"/>
          <w:sz w:val="28"/>
          <w:szCs w:val="28"/>
          <w:rtl w:val="0"/>
        </w:rPr>
        <w:t xml:space="preserve">📧 info@traininhealthandsafety.com</w:t>
      </w:r>
      <w:r w:rsidDel="00000000" w:rsidR="00000000" w:rsidRPr="00000000">
        <w:rPr>
          <w:rtl w:val="0"/>
        </w:rPr>
      </w:r>
    </w:p>
    <w:p w:rsidR="00000000" w:rsidDel="00000000" w:rsidP="00000000" w:rsidRDefault="00000000" w:rsidRPr="00000000" w14:paraId="0000000A">
      <w:pPr>
        <w:spacing w:after="40" w:before="0" w:line="240" w:lineRule="auto"/>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0B">
      <w:pPr>
        <w:spacing w:after="40" w:before="0" w:line="240" w:lineRule="auto"/>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0C">
      <w:pPr>
        <w:pStyle w:val="Heading1"/>
        <w:pageBreakBefore w:val="0"/>
        <w:pBdr>
          <w:top w:space="0" w:sz="0" w:val="nil"/>
          <w:left w:space="0" w:sz="0" w:val="nil"/>
          <w:bottom w:space="0" w:sz="0" w:val="nil"/>
          <w:right w:space="0" w:sz="0" w:val="nil"/>
          <w:between w:space="0" w:sz="0" w:val="nil"/>
        </w:pBdr>
        <w:shd w:fill="auto" w:val="clear"/>
        <w:rPr>
          <w:b w:val="1"/>
          <w:bCs w:val="1"/>
          <w:color w:val="0000ff"/>
        </w:rPr>
      </w:pPr>
      <w:bookmarkStart w:colFirst="0" w:colLast="0" w:name="_heading=h.z59cxxim18yv" w:id="1"/>
      <w:bookmarkEnd w:id="1"/>
      <w:r w:rsidDel="00000000" w:rsidR="00000000" w:rsidRPr="00000000">
        <w:rPr>
          <w:b w:val="1"/>
          <w:bCs w:val="1"/>
          <w:color w:val="0000ff"/>
          <w:rtl w:val="0"/>
        </w:rPr>
        <w:t xml:space="preserve">Introduction </w:t>
      </w:r>
    </w:p>
    <w:p w:rsidR="00000000" w:rsidDel="00000000" w:rsidP="00000000" w:rsidRDefault="00000000" w:rsidRPr="00000000" w14:paraId="0000000D">
      <w:pPr>
        <w:pStyle w:val="Heading1"/>
        <w:pageBreakBefore w:val="0"/>
        <w:pBdr>
          <w:top w:space="0" w:sz="0" w:val="nil"/>
          <w:left w:space="0" w:sz="0" w:val="nil"/>
          <w:bottom w:space="0" w:sz="0" w:val="nil"/>
          <w:right w:space="0" w:sz="0" w:val="nil"/>
          <w:between w:space="0" w:sz="0" w:val="nil"/>
        </w:pBdr>
        <w:shd w:fill="auto" w:val="clear"/>
        <w:rPr>
          <w:color w:val="0000ff"/>
        </w:rPr>
      </w:pPr>
      <w:bookmarkStart w:colFirst="0" w:colLast="0" w:name="_heading=h.yz6v5f1mim5" w:id="2"/>
      <w:bookmarkEnd w:id="2"/>
      <w:r w:rsidDel="00000000" w:rsidR="00000000" w:rsidRPr="00000000">
        <w:rPr>
          <w:b w:val="1"/>
          <w:bCs w:val="1"/>
          <w:color w:val="0000ff"/>
          <w:rtl w:val="0"/>
        </w:rPr>
        <w:t xml:space="preserve">What Is SSIP and Why Does Your Business Need It?</w:t>
      </w:r>
      <w:r w:rsidDel="00000000" w:rsidR="00000000" w:rsidRPr="00000000">
        <w:rPr>
          <w:rtl w:val="0"/>
        </w:rPr>
      </w:r>
    </w:p>
    <w:p w:rsidR="00000000" w:rsidDel="00000000" w:rsidP="00000000" w:rsidRDefault="00000000" w:rsidRPr="00000000" w14:paraId="0000000E">
      <w:pPr>
        <w:spacing w:after="240" w:before="240" w:line="240" w:lineRule="auto"/>
        <w:rPr/>
      </w:pPr>
      <w:r w:rsidDel="00000000" w:rsidR="00000000" w:rsidRPr="00000000">
        <w:rPr>
          <w:rtl w:val="0"/>
        </w:rPr>
        <w:t xml:space="preserve">Many contractors first hear about SSIP after losing a job opportunity. A client asks for CHAS, SMAS Worksafe, SafeContractor or another recognised accreditation — and without it, the contractor is ruled out before their quote is even considered.</w:t>
      </w:r>
    </w:p>
    <w:p w:rsidR="00000000" w:rsidDel="00000000" w:rsidP="00000000" w:rsidRDefault="00000000" w:rsidRPr="00000000" w14:paraId="0000000F">
      <w:pPr>
        <w:spacing w:after="240" w:before="240" w:line="240" w:lineRule="auto"/>
        <w:rPr/>
      </w:pPr>
      <w:r w:rsidDel="00000000" w:rsidR="00000000" w:rsidRPr="00000000">
        <w:rPr>
          <w:rtl w:val="0"/>
        </w:rPr>
        <w:t xml:space="preserve">SSIP stands for Safety Schemes in Procurement. It's an umbrella body that oversees a group of health and safety assessment schemes used by buyers across the UK to pre-qualify contractors. An SSIP certificate tells a buyer — public or private — that your health and safety has been independently assessed and meets a nationally recognised standard.</w:t>
      </w:r>
    </w:p>
    <w:p w:rsidR="00000000" w:rsidDel="00000000" w:rsidP="00000000" w:rsidRDefault="00000000" w:rsidRPr="00000000" w14:paraId="00000010">
      <w:pPr>
        <w:spacing w:after="240" w:before="240" w:line="240" w:lineRule="auto"/>
        <w:rPr>
          <w:b w:val="1"/>
          <w:bCs w:val="1"/>
        </w:rPr>
      </w:pPr>
      <w:r w:rsidDel="00000000" w:rsidR="00000000" w:rsidRPr="00000000">
        <w:rPr>
          <w:b w:val="1"/>
          <w:bCs w:val="1"/>
          <w:rtl w:val="0"/>
        </w:rPr>
        <w:t xml:space="preserve">Why buyers use it</w:t>
      </w:r>
    </w:p>
    <w:p w:rsidR="00000000" w:rsidDel="00000000" w:rsidP="00000000" w:rsidRDefault="00000000" w:rsidRPr="00000000" w14:paraId="00000011">
      <w:pPr>
        <w:spacing w:after="240" w:before="240" w:line="240" w:lineRule="auto"/>
        <w:rPr/>
      </w:pPr>
      <w:r w:rsidDel="00000000" w:rsidR="00000000" w:rsidRPr="00000000">
        <w:rPr>
          <w:rtl w:val="0"/>
        </w:rPr>
        <w:t xml:space="preserve">Before allowing a contractor onto site, appointing them to a project, or adding them to an approved supplier list, buyers need confidence that the contractor manages health and safety properly. SSIP provides that reassurance through independent assessment — without the buyer having to conduct their own audit of every supplier.</w:t>
      </w:r>
    </w:p>
    <w:p w:rsidR="00000000" w:rsidDel="00000000" w:rsidP="00000000" w:rsidRDefault="00000000" w:rsidRPr="00000000" w14:paraId="00000012">
      <w:pPr>
        <w:spacing w:after="240" w:before="240" w:line="240" w:lineRule="auto"/>
        <w:rPr/>
      </w:pPr>
      <w:r w:rsidDel="00000000" w:rsidR="00000000" w:rsidRPr="00000000">
        <w:rPr>
          <w:rtl w:val="0"/>
        </w:rPr>
        <w:t xml:space="preserve">In 2023, buyers and suppliers saved over £68 million in duplicated health and safety assessments through SSIP's mutual recognition system. For buyers, it's efficient. For contractors, it's the entry ticket to serious work.</w:t>
      </w:r>
    </w:p>
    <w:p w:rsidR="00000000" w:rsidDel="00000000" w:rsidP="00000000" w:rsidRDefault="00000000" w:rsidRPr="00000000" w14:paraId="00000013">
      <w:pPr>
        <w:spacing w:after="240" w:before="240" w:line="240" w:lineRule="auto"/>
        <w:rPr>
          <w:b w:val="1"/>
          <w:bCs w:val="1"/>
        </w:rPr>
      </w:pPr>
      <w:r w:rsidDel="00000000" w:rsidR="00000000" w:rsidRPr="00000000">
        <w:rPr>
          <w:b w:val="1"/>
          <w:bCs w:val="1"/>
          <w:rtl w:val="0"/>
        </w:rPr>
        <w:t xml:space="preserve">What it means for your business beyond winning contracts</w:t>
      </w:r>
    </w:p>
    <w:p w:rsidR="00000000" w:rsidDel="00000000" w:rsidP="00000000" w:rsidRDefault="00000000" w:rsidRPr="00000000" w14:paraId="00000014">
      <w:pPr>
        <w:spacing w:after="90" w:before="40" w:line="240" w:lineRule="auto"/>
        <w:rPr/>
      </w:pPr>
      <w:r w:rsidDel="00000000" w:rsidR="00000000" w:rsidRPr="00000000">
        <w:rPr>
          <w:rtl w:val="0"/>
        </w:rPr>
        <w:t xml:space="preserve">Displaying SSIP accreditation logos on your website, van, email signature, quotations, and letterhead signals credibility before you've said a word. For buyers comparing similar contractors, this influences who gets shortlisted, who gets invited to tender, and who gets added to approved supplier lists.</w:t>
      </w:r>
      <w:r w:rsidDel="00000000" w:rsidR="00000000" w:rsidRPr="00000000">
        <w:rPr>
          <w:rtl w:val="0"/>
        </w:rPr>
      </w:r>
    </w:p>
    <w:p w:rsidR="00000000" w:rsidDel="00000000" w:rsidP="00000000" w:rsidRDefault="00000000" w:rsidRPr="00000000" w14:paraId="00000015">
      <w:pPr>
        <w:spacing w:after="20" w:before="20" w:line="240" w:lineRule="auto"/>
        <w:rPr/>
      </w:pPr>
      <w:r w:rsidDel="00000000" w:rsidR="00000000" w:rsidRPr="00000000">
        <w:rPr>
          <w:rtl w:val="0"/>
        </w:rPr>
      </w:r>
    </w:p>
    <w:tbl>
      <w:tblPr>
        <w:tblStyle w:val="Table1"/>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20"/>
        <w:tblGridChange w:id="0">
          <w:tblGrid>
            <w:gridCol w:w="88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b5394" w:val="clear"/>
            <w:tcMar>
              <w:top w:w="180.0" w:type="dxa"/>
              <w:left w:w="240.0" w:type="dxa"/>
              <w:bottom w:w="180.0" w:type="dxa"/>
              <w:right w:w="240.0" w:type="dxa"/>
            </w:tcMar>
          </w:tcPr>
          <w:p w:rsidR="00000000" w:rsidDel="00000000" w:rsidP="00000000" w:rsidRDefault="00000000" w:rsidRPr="00000000" w14:paraId="00000016">
            <w:pPr>
              <w:spacing w:after="40" w:before="0" w:line="240" w:lineRule="auto"/>
              <w:rPr>
                <w:b w:val="1"/>
                <w:bCs w:val="1"/>
                <w:color w:val="ffffff"/>
                <w:sz w:val="21"/>
                <w:szCs w:val="21"/>
              </w:rPr>
            </w:pPr>
            <w:r w:rsidDel="00000000" w:rsidR="00000000" w:rsidRPr="00000000">
              <w:rPr>
                <w:b w:val="1"/>
                <w:bCs w:val="1"/>
                <w:color w:val="ffffff"/>
                <w:sz w:val="21"/>
                <w:szCs w:val="21"/>
                <w:rtl w:val="0"/>
              </w:rPr>
              <w:t xml:space="preserve">Display your SSIP badge on:</w:t>
            </w:r>
          </w:p>
          <w:p w:rsidR="00000000" w:rsidDel="00000000" w:rsidP="00000000" w:rsidRDefault="00000000" w:rsidRPr="00000000" w14:paraId="00000017">
            <w:pPr>
              <w:numPr>
                <w:ilvl w:val="0"/>
                <w:numId w:val="4"/>
              </w:numPr>
              <w:spacing w:before="0" w:line="240" w:lineRule="auto"/>
              <w:ind w:left="720" w:hanging="360"/>
              <w:rPr>
                <w:color w:val="ffffff"/>
                <w:sz w:val="21"/>
                <w:szCs w:val="21"/>
                <w:u w:val="none"/>
              </w:rPr>
            </w:pPr>
            <w:r w:rsidDel="00000000" w:rsidR="00000000" w:rsidRPr="00000000">
              <w:rPr>
                <w:color w:val="ffffff"/>
                <w:sz w:val="21"/>
                <w:szCs w:val="21"/>
                <w:rtl w:val="0"/>
              </w:rPr>
              <w:t xml:space="preserve">Your website homepage and 'About Us' page</w:t>
            </w:r>
          </w:p>
          <w:p w:rsidR="00000000" w:rsidDel="00000000" w:rsidP="00000000" w:rsidRDefault="00000000" w:rsidRPr="00000000" w14:paraId="00000018">
            <w:pPr>
              <w:numPr>
                <w:ilvl w:val="0"/>
                <w:numId w:val="4"/>
              </w:numPr>
              <w:spacing w:before="0" w:line="240" w:lineRule="auto"/>
              <w:ind w:left="720" w:hanging="360"/>
              <w:rPr>
                <w:color w:val="ffffff"/>
                <w:sz w:val="21"/>
                <w:szCs w:val="21"/>
                <w:u w:val="none"/>
              </w:rPr>
            </w:pPr>
            <w:r w:rsidDel="00000000" w:rsidR="00000000" w:rsidRPr="00000000">
              <w:rPr>
                <w:color w:val="ffffff"/>
                <w:sz w:val="21"/>
                <w:szCs w:val="21"/>
                <w:rtl w:val="0"/>
              </w:rPr>
              <w:t xml:space="preserve">Van livery — visible proof on every job</w:t>
            </w:r>
          </w:p>
          <w:p w:rsidR="00000000" w:rsidDel="00000000" w:rsidP="00000000" w:rsidRDefault="00000000" w:rsidRPr="00000000" w14:paraId="00000019">
            <w:pPr>
              <w:numPr>
                <w:ilvl w:val="0"/>
                <w:numId w:val="4"/>
              </w:numPr>
              <w:spacing w:before="0" w:line="240" w:lineRule="auto"/>
              <w:ind w:left="720" w:hanging="360"/>
              <w:rPr>
                <w:color w:val="ffffff"/>
                <w:sz w:val="21"/>
                <w:szCs w:val="21"/>
                <w:u w:val="none"/>
              </w:rPr>
            </w:pPr>
            <w:r w:rsidDel="00000000" w:rsidR="00000000" w:rsidRPr="00000000">
              <w:rPr>
                <w:color w:val="ffffff"/>
                <w:sz w:val="21"/>
                <w:szCs w:val="21"/>
                <w:rtl w:val="0"/>
              </w:rPr>
              <w:t xml:space="preserve">Email signature — every message you send</w:t>
            </w:r>
          </w:p>
          <w:p w:rsidR="00000000" w:rsidDel="00000000" w:rsidP="00000000" w:rsidRDefault="00000000" w:rsidRPr="00000000" w14:paraId="0000001A">
            <w:pPr>
              <w:numPr>
                <w:ilvl w:val="0"/>
                <w:numId w:val="4"/>
              </w:numPr>
              <w:spacing w:before="0" w:line="240" w:lineRule="auto"/>
              <w:ind w:left="720" w:hanging="360"/>
              <w:rPr>
                <w:color w:val="ffffff"/>
                <w:sz w:val="21"/>
                <w:szCs w:val="21"/>
                <w:u w:val="none"/>
              </w:rPr>
            </w:pPr>
            <w:r w:rsidDel="00000000" w:rsidR="00000000" w:rsidRPr="00000000">
              <w:rPr>
                <w:color w:val="ffffff"/>
                <w:sz w:val="21"/>
                <w:szCs w:val="21"/>
                <w:rtl w:val="0"/>
              </w:rPr>
              <w:t xml:space="preserve">Quotations and estimates</w:t>
            </w:r>
          </w:p>
          <w:p w:rsidR="00000000" w:rsidDel="00000000" w:rsidP="00000000" w:rsidRDefault="00000000" w:rsidRPr="00000000" w14:paraId="0000001B">
            <w:pPr>
              <w:numPr>
                <w:ilvl w:val="0"/>
                <w:numId w:val="4"/>
              </w:numPr>
              <w:spacing w:before="0" w:line="240" w:lineRule="auto"/>
              <w:ind w:left="720" w:hanging="360"/>
              <w:rPr>
                <w:color w:val="ffffff"/>
                <w:sz w:val="21"/>
                <w:szCs w:val="21"/>
                <w:u w:val="none"/>
              </w:rPr>
            </w:pPr>
            <w:r w:rsidDel="00000000" w:rsidR="00000000" w:rsidRPr="00000000">
              <w:rPr>
                <w:color w:val="ffffff"/>
                <w:sz w:val="21"/>
                <w:szCs w:val="21"/>
                <w:rtl w:val="0"/>
              </w:rPr>
              <w:t xml:space="preserve">Letterhead and proposal documents</w:t>
            </w:r>
          </w:p>
          <w:p w:rsidR="00000000" w:rsidDel="00000000" w:rsidP="00000000" w:rsidRDefault="00000000" w:rsidRPr="00000000" w14:paraId="0000001C">
            <w:pPr>
              <w:numPr>
                <w:ilvl w:val="0"/>
                <w:numId w:val="4"/>
              </w:numPr>
              <w:spacing w:before="0" w:line="240" w:lineRule="auto"/>
              <w:ind w:left="720" w:hanging="360"/>
              <w:rPr>
                <w:color w:val="ffffff"/>
                <w:sz w:val="21"/>
                <w:szCs w:val="21"/>
                <w:u w:val="none"/>
              </w:rPr>
            </w:pPr>
            <w:r w:rsidDel="00000000" w:rsidR="00000000" w:rsidRPr="00000000">
              <w:rPr>
                <w:color w:val="ffffff"/>
                <w:sz w:val="21"/>
                <w:szCs w:val="21"/>
                <w:rtl w:val="0"/>
              </w:rPr>
              <w:t xml:space="preserve">LinkedIn company profile</w:t>
            </w:r>
          </w:p>
          <w:p w:rsidR="00000000" w:rsidDel="00000000" w:rsidP="00000000" w:rsidRDefault="00000000" w:rsidRPr="00000000" w14:paraId="0000001D">
            <w:pPr>
              <w:spacing w:before="0" w:line="240" w:lineRule="auto"/>
              <w:ind w:left="0" w:firstLine="0"/>
              <w:rPr>
                <w:color w:val="ffffff"/>
                <w:sz w:val="21"/>
                <w:szCs w:val="21"/>
              </w:rPr>
            </w:pPr>
            <w:r w:rsidDel="00000000" w:rsidR="00000000" w:rsidRPr="00000000">
              <w:rPr>
                <w:b w:val="1"/>
                <w:bCs w:val="1"/>
                <w:color w:val="ffffff"/>
                <w:sz w:val="21"/>
                <w:szCs w:val="21"/>
                <w:rtl w:val="0"/>
              </w:rPr>
              <w:t xml:space="preserve">Action</w:t>
            </w:r>
            <w:r w:rsidDel="00000000" w:rsidR="00000000" w:rsidRPr="00000000">
              <w:rPr>
                <w:color w:val="ffffff"/>
                <w:sz w:val="21"/>
                <w:szCs w:val="21"/>
                <w:rtl w:val="0"/>
              </w:rPr>
              <w:t xml:space="preserve">: Go to ssipportal.org.uk and search your company name. Is your entry live and current? This is the first thing buyers check.</w:t>
            </w:r>
          </w:p>
        </w:tc>
      </w:tr>
    </w:tbl>
    <w:p w:rsidR="00000000" w:rsidDel="00000000" w:rsidP="00000000" w:rsidRDefault="00000000" w:rsidRPr="00000000" w14:paraId="0000001E">
      <w:pPr>
        <w:pStyle w:val="Heading1"/>
        <w:pageBreakBefore w:val="0"/>
        <w:pBdr>
          <w:top w:space="0" w:sz="0" w:val="nil"/>
          <w:left w:space="0" w:sz="0" w:val="nil"/>
          <w:bottom w:space="0" w:sz="0" w:val="nil"/>
          <w:right w:space="0" w:sz="0" w:val="nil"/>
          <w:between w:space="0" w:sz="0" w:val="nil"/>
        </w:pBdr>
        <w:shd w:fill="auto" w:val="clear"/>
        <w:rPr/>
      </w:pPr>
      <w:bookmarkStart w:colFirst="0" w:colLast="0" w:name="_heading=h.nfxnfg6ks9d2" w:id="3"/>
      <w:bookmarkEnd w:id="3"/>
      <w:r w:rsidDel="00000000" w:rsidR="00000000" w:rsidRPr="00000000">
        <w:rPr>
          <w:b w:val="1"/>
          <w:bCs w:val="1"/>
          <w:color w:val="0000ff"/>
          <w:rtl w:val="0"/>
        </w:rPr>
        <w:t xml:space="preserve">Which SSIP Scheme is Right for You?</w:t>
      </w:r>
      <w:r w:rsidDel="00000000" w:rsidR="00000000" w:rsidRPr="00000000">
        <w:rPr>
          <w:rtl w:val="0"/>
        </w:rPr>
      </w:r>
    </w:p>
    <w:p w:rsidR="00000000" w:rsidDel="00000000" w:rsidP="00000000" w:rsidRDefault="00000000" w:rsidRPr="00000000" w14:paraId="0000001F">
      <w:pPr>
        <w:spacing w:after="90" w:before="40" w:line="240" w:lineRule="auto"/>
        <w:rPr/>
      </w:pPr>
      <w:r w:rsidDel="00000000" w:rsidR="00000000" w:rsidRPr="00000000">
        <w:rPr>
          <w:rtl w:val="0"/>
        </w:rPr>
        <w:t xml:space="preserve">All SSIP member schemes assess contractors against the same core health and safety standards. Through the Deem to Satisfy process, assessments from one recognised scheme are accepted by others, thus helping businesses avoid unnecessary duplication. But some schemes have stronger recognition in certain sectors.</w:t>
      </w:r>
    </w:p>
    <w:p w:rsidR="00000000" w:rsidDel="00000000" w:rsidP="00000000" w:rsidRDefault="00000000" w:rsidRPr="00000000" w14:paraId="00000020">
      <w:pPr>
        <w:spacing w:after="90" w:before="40" w:line="240" w:lineRule="auto"/>
        <w:rPr/>
      </w:pPr>
      <w:r w:rsidDel="00000000" w:rsidR="00000000" w:rsidRPr="00000000">
        <w:rPr>
          <w:rtl w:val="0"/>
        </w:rPr>
      </w:r>
    </w:p>
    <w:p w:rsidR="00000000" w:rsidDel="00000000" w:rsidP="00000000" w:rsidRDefault="00000000" w:rsidRPr="00000000" w14:paraId="00000021">
      <w:pPr>
        <w:spacing w:after="90" w:before="40" w:line="240" w:lineRule="auto"/>
        <w:rPr>
          <w:b w:val="1"/>
          <w:bCs w:val="1"/>
        </w:rPr>
      </w:pPr>
      <w:r w:rsidDel="00000000" w:rsidR="00000000" w:rsidRPr="00000000">
        <w:rPr>
          <w:b w:val="1"/>
          <w:bCs w:val="1"/>
          <w:rtl w:val="0"/>
        </w:rPr>
        <w:t xml:space="preserve">The Deem to Satisfy shortcut</w:t>
      </w:r>
    </w:p>
    <w:p w:rsidR="00000000" w:rsidDel="00000000" w:rsidP="00000000" w:rsidRDefault="00000000" w:rsidRPr="00000000" w14:paraId="00000022">
      <w:pPr>
        <w:spacing w:after="90" w:before="40" w:line="240" w:lineRule="auto"/>
        <w:rPr>
          <w:b w:val="1"/>
          <w:bCs w:val="1"/>
        </w:rPr>
      </w:pPr>
      <w:r w:rsidDel="00000000" w:rsidR="00000000" w:rsidRPr="00000000">
        <w:rPr>
          <w:rtl w:val="0"/>
        </w:rPr>
      </w:r>
    </w:p>
    <w:p w:rsidR="00000000" w:rsidDel="00000000" w:rsidP="00000000" w:rsidRDefault="00000000" w:rsidRPr="00000000" w14:paraId="00000023">
      <w:pPr>
        <w:spacing w:after="60" w:before="0" w:line="240" w:lineRule="auto"/>
        <w:rPr>
          <w:b w:val="1"/>
          <w:bCs w:val="1"/>
        </w:rPr>
      </w:pPr>
      <w:r w:rsidDel="00000000" w:rsidR="00000000" w:rsidRPr="00000000">
        <w:rPr>
          <w:b w:val="1"/>
          <w:bCs w:val="1"/>
          <w:rtl w:val="0"/>
        </w:rPr>
        <w:t xml:space="preserve">Already have one SSIP certificate? You don't need a full reassessment to be recognised by another scheme.</w:t>
      </w:r>
      <w:r w:rsidDel="00000000" w:rsidR="00000000" w:rsidRPr="00000000">
        <w:rPr>
          <w:rtl w:val="0"/>
        </w:rPr>
      </w:r>
    </w:p>
    <w:p w:rsidR="00000000" w:rsidDel="00000000" w:rsidP="00000000" w:rsidRDefault="00000000" w:rsidRPr="00000000" w14:paraId="00000024">
      <w:pPr>
        <w:spacing w:after="90" w:before="40" w:line="240" w:lineRule="auto"/>
        <w:rPr/>
      </w:pPr>
      <w:r w:rsidDel="00000000" w:rsidR="00000000" w:rsidRPr="00000000">
        <w:rPr>
          <w:rtl w:val="0"/>
        </w:rPr>
        <w:t xml:space="preserve">There are over 60 SSIP member schemes in the UK. You don't need most of them. You need the right one for your market, then use Deem to Satisfy to expand.</w:t>
      </w:r>
    </w:p>
    <w:p w:rsidR="00000000" w:rsidDel="00000000" w:rsidP="00000000" w:rsidRDefault="00000000" w:rsidRPr="00000000" w14:paraId="00000025">
      <w:pPr>
        <w:spacing w:before="0" w:line="240" w:lineRule="auto"/>
        <w:rPr/>
      </w:pPr>
      <w:r w:rsidDel="00000000" w:rsidR="00000000" w:rsidRPr="00000000">
        <w:rPr>
          <w:rtl w:val="0"/>
        </w:rPr>
        <w:t xml:space="preserve">The Deem to Satisfy (DtS) rule means other SSIP member schemes must recognise your existing assessment — usually at a reduced transfer fee, without repeating the full process. One assessment, done properly, unlocks the entire SSIP ecosystem.</w:t>
      </w:r>
      <w:r w:rsidDel="00000000" w:rsidR="00000000" w:rsidRPr="00000000">
        <w:rPr>
          <w:rtl w:val="0"/>
        </w:rPr>
      </w:r>
    </w:p>
    <w:p w:rsidR="00000000" w:rsidDel="00000000" w:rsidP="00000000" w:rsidRDefault="00000000" w:rsidRPr="00000000" w14:paraId="00000026">
      <w:pPr>
        <w:spacing w:before="0" w:line="240" w:lineRule="auto"/>
        <w:rPr>
          <w:rFonts w:ascii="Georgia" w:cs="Georgia" w:eastAsia="Georgia" w:hAnsi="Georgia"/>
        </w:rPr>
      </w:pPr>
      <w:r w:rsidDel="00000000" w:rsidR="00000000" w:rsidRPr="00000000">
        <w:rPr>
          <w:rtl w:val="0"/>
        </w:rPr>
      </w:r>
    </w:p>
    <w:tbl>
      <w:tblPr>
        <w:tblStyle w:val="Table2"/>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0"/>
        <w:gridCol w:w="6920"/>
        <w:tblGridChange w:id="0">
          <w:tblGrid>
            <w:gridCol w:w="1900"/>
            <w:gridCol w:w="69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1a3a5c" w:val="clear"/>
            <w:tcMar>
              <w:top w:w="100.0" w:type="dxa"/>
              <w:left w:w="160.0" w:type="dxa"/>
              <w:bottom w:w="100.0" w:type="dxa"/>
              <w:right w:w="160.0" w:type="dxa"/>
            </w:tcMar>
          </w:tcPr>
          <w:p w:rsidR="00000000" w:rsidDel="00000000" w:rsidP="00000000" w:rsidRDefault="00000000" w:rsidRPr="00000000" w14:paraId="00000027">
            <w:pPr>
              <w:spacing w:after="30" w:before="0" w:line="240" w:lineRule="auto"/>
              <w:rPr>
                <w:rFonts w:ascii="Georgia" w:cs="Georgia" w:eastAsia="Georgia" w:hAnsi="Georgia"/>
                <w:color w:val="ffffff"/>
              </w:rPr>
            </w:pPr>
            <w:r w:rsidDel="00000000" w:rsidR="00000000" w:rsidRPr="00000000">
              <w:rPr>
                <w:rFonts w:ascii="Calibri" w:cs="Calibri" w:eastAsia="Calibri" w:hAnsi="Calibri"/>
                <w:b w:val="1"/>
                <w:bCs w:val="1"/>
                <w:color w:val="ffffff"/>
                <w:rtl w:val="0"/>
              </w:rPr>
              <w:t xml:space="preserve">CHAS</w:t>
            </w:r>
            <w:r w:rsidDel="00000000" w:rsidR="00000000" w:rsidRPr="00000000">
              <w:rPr>
                <w:rtl w:val="0"/>
              </w:rPr>
            </w:r>
          </w:p>
          <w:p w:rsidR="00000000" w:rsidDel="00000000" w:rsidP="00000000" w:rsidRDefault="00000000" w:rsidRPr="00000000" w14:paraId="00000028">
            <w:pPr>
              <w:spacing w:before="0" w:line="240" w:lineRule="auto"/>
              <w:rPr>
                <w:rFonts w:ascii="Georgia" w:cs="Georgia" w:eastAsia="Georgia" w:hAnsi="Georgia"/>
                <w:color w:val="ffffff"/>
              </w:rPr>
            </w:pPr>
            <w:r w:rsidDel="00000000" w:rsidR="00000000" w:rsidRPr="00000000">
              <w:rPr>
                <w:rFonts w:ascii="Georgia" w:cs="Georgia" w:eastAsia="Georgia" w:hAnsi="Georgia"/>
                <w:color w:val="ffffff"/>
                <w:sz w:val="18"/>
                <w:szCs w:val="18"/>
                <w:rtl w:val="0"/>
              </w:rPr>
              <w:t xml:space="preserve">from ~£349/yr</w:t>
            </w:r>
            <w:r w:rsidDel="00000000" w:rsidR="00000000" w:rsidRPr="00000000">
              <w:rPr>
                <w:rtl w:val="0"/>
              </w:rPr>
            </w:r>
          </w:p>
        </w:tc>
        <w:tc>
          <w:tcPr>
            <w:tcBorders>
              <w:top w:color="000000" w:space="0" w:sz="8" w:val="single"/>
              <w:left w:color="000000" w:space="0" w:sz="8" w:val="single"/>
              <w:bottom w:color="dddddd" w:space="0" w:sz="8" w:val="single"/>
              <w:right w:color="000000" w:space="0" w:sz="8" w:val="single"/>
            </w:tcBorders>
            <w:shd w:fill="f4f6f9" w:val="clear"/>
            <w:tcMar>
              <w:top w:w="100.0" w:type="dxa"/>
              <w:left w:w="160.0" w:type="dxa"/>
              <w:bottom w:w="100.0" w:type="dxa"/>
              <w:right w:w="160.0" w:type="dxa"/>
            </w:tcMar>
          </w:tcPr>
          <w:p w:rsidR="00000000" w:rsidDel="00000000" w:rsidP="00000000" w:rsidRDefault="00000000" w:rsidRPr="00000000" w14:paraId="00000029">
            <w:pPr>
              <w:spacing w:after="50" w:before="0" w:line="240" w:lineRule="auto"/>
              <w:rPr>
                <w:rFonts w:ascii="Georgia" w:cs="Georgia" w:eastAsia="Georgia" w:hAnsi="Georgia"/>
                <w:b w:val="1"/>
                <w:bCs w:val="1"/>
                <w:sz w:val="20"/>
                <w:szCs w:val="20"/>
              </w:rPr>
            </w:pPr>
            <w:r w:rsidDel="00000000" w:rsidR="00000000" w:rsidRPr="00000000">
              <w:rPr>
                <w:rFonts w:ascii="Calibri" w:cs="Calibri" w:eastAsia="Calibri" w:hAnsi="Calibri"/>
                <w:b w:val="1"/>
                <w:bCs w:val="1"/>
                <w:sz w:val="20"/>
                <w:szCs w:val="20"/>
                <w:rtl w:val="0"/>
              </w:rPr>
              <w:t xml:space="preserve">Best for: </w:t>
            </w:r>
            <w:r w:rsidDel="00000000" w:rsidR="00000000" w:rsidRPr="00000000">
              <w:rPr>
                <w:rFonts w:ascii="Georgia" w:cs="Georgia" w:eastAsia="Georgia" w:hAnsi="Georgia"/>
                <w:b w:val="1"/>
                <w:bCs w:val="1"/>
                <w:sz w:val="20"/>
                <w:szCs w:val="20"/>
                <w:rtl w:val="0"/>
              </w:rPr>
              <w:t xml:space="preserve">Construction contractors, developers, councils, NHS, facilities management and public sector projects </w:t>
            </w:r>
          </w:p>
          <w:p w:rsidR="00000000" w:rsidDel="00000000" w:rsidP="00000000" w:rsidRDefault="00000000" w:rsidRPr="00000000" w14:paraId="0000002A">
            <w:pPr>
              <w:spacing w:after="50" w:before="0" w:line="240" w:lineRule="auto"/>
              <w:rPr>
                <w:rFonts w:ascii="Georgia" w:cs="Georgia" w:eastAsia="Georgia" w:hAnsi="Georgia"/>
                <w:b w:val="1"/>
                <w:bCs w:val="1"/>
                <w:color w:val="2c2c2c"/>
                <w:sz w:val="20"/>
                <w:szCs w:val="20"/>
              </w:rPr>
            </w:pPr>
            <w:r w:rsidDel="00000000" w:rsidR="00000000" w:rsidRPr="00000000">
              <w:rPr>
                <w:rtl w:val="0"/>
              </w:rPr>
            </w:r>
          </w:p>
          <w:p w:rsidR="00000000" w:rsidDel="00000000" w:rsidP="00000000" w:rsidRDefault="00000000" w:rsidRPr="00000000" w14:paraId="0000002B">
            <w:pPr>
              <w:spacing w:before="0" w:line="240" w:lineRule="auto"/>
              <w:rPr>
                <w:rFonts w:ascii="Georgia" w:cs="Georgia" w:eastAsia="Georgia" w:hAnsi="Georgia"/>
                <w:color w:val="2c2c2c"/>
                <w:sz w:val="20"/>
                <w:szCs w:val="20"/>
              </w:rPr>
            </w:pPr>
            <w:r w:rsidDel="00000000" w:rsidR="00000000" w:rsidRPr="00000000">
              <w:rPr>
                <w:rFonts w:ascii="Georgia" w:cs="Georgia" w:eastAsia="Georgia" w:hAnsi="Georgia"/>
                <w:sz w:val="20"/>
                <w:szCs w:val="20"/>
                <w:rtl w:val="0"/>
              </w:rPr>
              <w:t xml:space="preserve">The most widely recognised SSIP scheme  in UK construction tenders across both public and private sectors. Over 70,000 contractors registered. Three levels: </w:t>
            </w:r>
            <w:r w:rsidDel="00000000" w:rsidR="00000000" w:rsidRPr="00000000">
              <w:rPr>
                <w:rFonts w:ascii="Georgia" w:cs="Georgia" w:eastAsia="Georgia" w:hAnsi="Georgia"/>
                <w:b w:val="1"/>
                <w:bCs w:val="1"/>
                <w:sz w:val="20"/>
                <w:szCs w:val="20"/>
                <w:rtl w:val="0"/>
              </w:rPr>
              <w:t xml:space="preserve">Standard </w:t>
            </w:r>
            <w:r w:rsidDel="00000000" w:rsidR="00000000" w:rsidRPr="00000000">
              <w:rPr>
                <w:rFonts w:ascii="Georgia" w:cs="Georgia" w:eastAsia="Georgia" w:hAnsi="Georgia"/>
                <w:sz w:val="20"/>
                <w:szCs w:val="20"/>
                <w:rtl w:val="0"/>
              </w:rPr>
              <w:t xml:space="preserve">(SSIP entry level), </w:t>
            </w:r>
            <w:r w:rsidDel="00000000" w:rsidR="00000000" w:rsidRPr="00000000">
              <w:rPr>
                <w:rFonts w:ascii="Georgia" w:cs="Georgia" w:eastAsia="Georgia" w:hAnsi="Georgia"/>
                <w:b w:val="1"/>
                <w:bCs w:val="1"/>
                <w:sz w:val="20"/>
                <w:szCs w:val="20"/>
                <w:rtl w:val="0"/>
              </w:rPr>
              <w:t xml:space="preserve">Advanced </w:t>
            </w:r>
            <w:r w:rsidDel="00000000" w:rsidR="00000000" w:rsidRPr="00000000">
              <w:rPr>
                <w:rFonts w:ascii="Georgia" w:cs="Georgia" w:eastAsia="Georgia" w:hAnsi="Georgia"/>
                <w:sz w:val="20"/>
                <w:szCs w:val="20"/>
                <w:rtl w:val="0"/>
              </w:rPr>
              <w:t xml:space="preserve">(coversPAS 91 + environment), </w:t>
            </w:r>
            <w:r w:rsidDel="00000000" w:rsidR="00000000" w:rsidRPr="00000000">
              <w:rPr>
                <w:rFonts w:ascii="Georgia" w:cs="Georgia" w:eastAsia="Georgia" w:hAnsi="Georgia"/>
                <w:b w:val="1"/>
                <w:bCs w:val="1"/>
                <w:sz w:val="20"/>
                <w:szCs w:val="20"/>
                <w:rtl w:val="0"/>
              </w:rPr>
              <w:t xml:space="preserve">Elite </w:t>
            </w:r>
            <w:r w:rsidDel="00000000" w:rsidR="00000000" w:rsidRPr="00000000">
              <w:rPr>
                <w:rFonts w:ascii="Georgia" w:cs="Georgia" w:eastAsia="Georgia" w:hAnsi="Georgia"/>
                <w:sz w:val="20"/>
                <w:szCs w:val="20"/>
                <w:rtl w:val="0"/>
              </w:rPr>
              <w:t xml:space="preserve">(covers full Common Assessment Standard — mandatory for public sector works since June 2024). Start with Standard; target Elite if you're bidding for public sector frameworks or significant housing association contracts. If you're targeting larger construction projects, framework agreements or public-sector opportunities, CHAS is often one of the first accreditations buyers look for.</w:t>
            </w:r>
            <w:r w:rsidDel="00000000" w:rsidR="00000000" w:rsidRPr="00000000">
              <w:rPr>
                <w:rtl w:val="0"/>
              </w:rPr>
            </w:r>
          </w:p>
        </w:tc>
      </w:tr>
    </w:tbl>
    <w:p w:rsidR="00000000" w:rsidDel="00000000" w:rsidP="00000000" w:rsidRDefault="00000000" w:rsidRPr="00000000" w14:paraId="0000002C">
      <w:pPr>
        <w:spacing w:after="8" w:before="8" w:line="240" w:lineRule="auto"/>
        <w:rPr>
          <w:rFonts w:ascii="Georgia" w:cs="Georgia" w:eastAsia="Georgia" w:hAnsi="Georgia"/>
        </w:rPr>
      </w:pPr>
      <w:r w:rsidDel="00000000" w:rsidR="00000000" w:rsidRPr="00000000">
        <w:rPr>
          <w:rtl w:val="0"/>
        </w:rPr>
      </w:r>
    </w:p>
    <w:tbl>
      <w:tblPr>
        <w:tblStyle w:val="Table3"/>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0"/>
        <w:gridCol w:w="6920"/>
        <w:tblGridChange w:id="0">
          <w:tblGrid>
            <w:gridCol w:w="1900"/>
            <w:gridCol w:w="69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fff00" w:val="clear"/>
            <w:tcMar>
              <w:top w:w="100.0" w:type="dxa"/>
              <w:left w:w="160.0" w:type="dxa"/>
              <w:bottom w:w="100.0" w:type="dxa"/>
              <w:right w:w="160.0" w:type="dxa"/>
            </w:tcMar>
          </w:tcPr>
          <w:p w:rsidR="00000000" w:rsidDel="00000000" w:rsidP="00000000" w:rsidRDefault="00000000" w:rsidRPr="00000000" w14:paraId="0000002D">
            <w:pPr>
              <w:spacing w:after="30" w:before="0" w:line="240" w:lineRule="auto"/>
              <w:rPr>
                <w:rFonts w:ascii="Georgia" w:cs="Georgia" w:eastAsia="Georgia" w:hAnsi="Georgia"/>
              </w:rPr>
            </w:pPr>
            <w:r w:rsidDel="00000000" w:rsidR="00000000" w:rsidRPr="00000000">
              <w:rPr>
                <w:rFonts w:ascii="Calibri" w:cs="Calibri" w:eastAsia="Calibri" w:hAnsi="Calibri"/>
                <w:b w:val="1"/>
                <w:bCs w:val="1"/>
                <w:rtl w:val="0"/>
              </w:rPr>
              <w:t xml:space="preserve">Constructionline Gold</w:t>
            </w:r>
            <w:r w:rsidDel="00000000" w:rsidR="00000000" w:rsidRPr="00000000">
              <w:rPr>
                <w:rtl w:val="0"/>
              </w:rPr>
            </w:r>
          </w:p>
          <w:p w:rsidR="00000000" w:rsidDel="00000000" w:rsidP="00000000" w:rsidRDefault="00000000" w:rsidRPr="00000000" w14:paraId="0000002E">
            <w:pPr>
              <w:spacing w:before="0" w:line="240" w:lineRule="auto"/>
              <w:rPr>
                <w:rFonts w:ascii="Georgia" w:cs="Georgia" w:eastAsia="Georgia" w:hAnsi="Georgia"/>
              </w:rPr>
            </w:pPr>
            <w:r w:rsidDel="00000000" w:rsidR="00000000" w:rsidRPr="00000000">
              <w:rPr>
                <w:rFonts w:ascii="Georgia" w:cs="Georgia" w:eastAsia="Georgia" w:hAnsi="Georgia"/>
                <w:sz w:val="18"/>
                <w:szCs w:val="18"/>
                <w:rtl w:val="0"/>
              </w:rPr>
              <w:t xml:space="preserve">from ~£499/yr</w:t>
            </w:r>
            <w:r w:rsidDel="00000000" w:rsidR="00000000" w:rsidRPr="00000000">
              <w:rPr>
                <w:rtl w:val="0"/>
              </w:rPr>
            </w:r>
          </w:p>
        </w:tc>
        <w:tc>
          <w:tcPr>
            <w:tcBorders>
              <w:top w:color="000000" w:space="0" w:sz="8" w:val="single"/>
              <w:left w:color="000000" w:space="0" w:sz="8" w:val="single"/>
              <w:bottom w:color="dddddd" w:space="0" w:sz="8" w:val="single"/>
              <w:right w:color="000000" w:space="0" w:sz="8" w:val="single"/>
            </w:tcBorders>
            <w:shd w:fill="f4f6f9" w:val="clear"/>
            <w:tcMar>
              <w:top w:w="100.0" w:type="dxa"/>
              <w:left w:w="160.0" w:type="dxa"/>
              <w:bottom w:w="100.0" w:type="dxa"/>
              <w:right w:w="160.0" w:type="dxa"/>
            </w:tcMar>
          </w:tcPr>
          <w:p w:rsidR="00000000" w:rsidDel="00000000" w:rsidP="00000000" w:rsidRDefault="00000000" w:rsidRPr="00000000" w14:paraId="0000002F">
            <w:pPr>
              <w:spacing w:after="50" w:before="0" w:line="240" w:lineRule="auto"/>
              <w:rPr>
                <w:rFonts w:ascii="Georgia" w:cs="Georgia" w:eastAsia="Georgia" w:hAnsi="Georgia"/>
                <w:b w:val="1"/>
                <w:bCs w:val="1"/>
                <w:sz w:val="20"/>
                <w:szCs w:val="20"/>
              </w:rPr>
            </w:pPr>
            <w:r w:rsidDel="00000000" w:rsidR="00000000" w:rsidRPr="00000000">
              <w:rPr>
                <w:rFonts w:ascii="Calibri" w:cs="Calibri" w:eastAsia="Calibri" w:hAnsi="Calibri"/>
                <w:b w:val="1"/>
                <w:bCs w:val="1"/>
                <w:sz w:val="20"/>
                <w:szCs w:val="20"/>
                <w:rtl w:val="0"/>
              </w:rPr>
              <w:t xml:space="preserve">Best for: </w:t>
            </w:r>
            <w:r w:rsidDel="00000000" w:rsidR="00000000" w:rsidRPr="00000000">
              <w:rPr>
                <w:rFonts w:ascii="Georgia" w:cs="Georgia" w:eastAsia="Georgia" w:hAnsi="Georgia"/>
                <w:b w:val="1"/>
                <w:bCs w:val="1"/>
                <w:sz w:val="20"/>
                <w:szCs w:val="20"/>
                <w:rtl w:val="0"/>
              </w:rPr>
              <w:t xml:space="preserve">Tier 1 contractors, large frameworks, companies that want buyers to actively find them</w:t>
            </w:r>
          </w:p>
          <w:p w:rsidR="00000000" w:rsidDel="00000000" w:rsidP="00000000" w:rsidRDefault="00000000" w:rsidRPr="00000000" w14:paraId="00000030">
            <w:pPr>
              <w:spacing w:after="50" w:before="0" w:line="240" w:lineRule="auto"/>
              <w:rPr>
                <w:rFonts w:ascii="Georgia" w:cs="Georgia" w:eastAsia="Georgia" w:hAnsi="Georgia"/>
                <w:b w:val="1"/>
                <w:bCs w:val="1"/>
                <w:color w:val="2c2c2c"/>
                <w:sz w:val="20"/>
                <w:szCs w:val="20"/>
              </w:rPr>
            </w:pPr>
            <w:r w:rsidDel="00000000" w:rsidR="00000000" w:rsidRPr="00000000">
              <w:rPr>
                <w:rtl w:val="0"/>
              </w:rPr>
            </w:r>
          </w:p>
          <w:p w:rsidR="00000000" w:rsidDel="00000000" w:rsidP="00000000" w:rsidRDefault="00000000" w:rsidRPr="00000000" w14:paraId="00000031">
            <w:pPr>
              <w:spacing w:before="0"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Constructionline is not just a certificate — it is the UK's largest active procurement marketplace. Over 40,000 buyers search the platform for subcontractors. At Gold level, buyers can find you and send Invitation to Tender enquiries directly to you. Gold level meets the Common Assessment Standard and includes SSIP Acclaim accreditation. Constructionline also runs Marketplace Live events across the UK where Tier 1 contractors attend to meet accredited suppliers.</w:t>
            </w:r>
          </w:p>
        </w:tc>
      </w:tr>
    </w:tbl>
    <w:p w:rsidR="00000000" w:rsidDel="00000000" w:rsidP="00000000" w:rsidRDefault="00000000" w:rsidRPr="00000000" w14:paraId="00000032">
      <w:pPr>
        <w:spacing w:after="8" w:before="8" w:line="240" w:lineRule="auto"/>
        <w:rPr>
          <w:rFonts w:ascii="Georgia" w:cs="Georgia" w:eastAsia="Georgia" w:hAnsi="Georgia"/>
        </w:rPr>
      </w:pPr>
      <w:r w:rsidDel="00000000" w:rsidR="00000000" w:rsidRPr="00000000">
        <w:rPr>
          <w:rtl w:val="0"/>
        </w:rPr>
      </w:r>
    </w:p>
    <w:tbl>
      <w:tblPr>
        <w:tblStyle w:val="Table4"/>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0"/>
        <w:gridCol w:w="6920"/>
        <w:tblGridChange w:id="0">
          <w:tblGrid>
            <w:gridCol w:w="1900"/>
            <w:gridCol w:w="69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2e75b6" w:val="clear"/>
            <w:tcMar>
              <w:top w:w="100.0" w:type="dxa"/>
              <w:left w:w="160.0" w:type="dxa"/>
              <w:bottom w:w="100.0" w:type="dxa"/>
              <w:right w:w="160.0" w:type="dxa"/>
            </w:tcMar>
          </w:tcPr>
          <w:p w:rsidR="00000000" w:rsidDel="00000000" w:rsidP="00000000" w:rsidRDefault="00000000" w:rsidRPr="00000000" w14:paraId="00000033">
            <w:pPr>
              <w:spacing w:after="30" w:before="0" w:line="240" w:lineRule="auto"/>
              <w:rPr>
                <w:rFonts w:ascii="Georgia" w:cs="Georgia" w:eastAsia="Georgia" w:hAnsi="Georgia"/>
                <w:color w:val="ffffff"/>
              </w:rPr>
            </w:pPr>
            <w:r w:rsidDel="00000000" w:rsidR="00000000" w:rsidRPr="00000000">
              <w:rPr>
                <w:rFonts w:ascii="Calibri" w:cs="Calibri" w:eastAsia="Calibri" w:hAnsi="Calibri"/>
                <w:b w:val="1"/>
                <w:bCs w:val="1"/>
                <w:color w:val="ffffff"/>
                <w:rtl w:val="0"/>
              </w:rPr>
              <w:t xml:space="preserve">SafeContractor</w:t>
            </w:r>
            <w:r w:rsidDel="00000000" w:rsidR="00000000" w:rsidRPr="00000000">
              <w:rPr>
                <w:rtl w:val="0"/>
              </w:rPr>
            </w:r>
          </w:p>
          <w:p w:rsidR="00000000" w:rsidDel="00000000" w:rsidP="00000000" w:rsidRDefault="00000000" w:rsidRPr="00000000" w14:paraId="00000034">
            <w:pPr>
              <w:spacing w:before="0" w:line="240" w:lineRule="auto"/>
              <w:rPr>
                <w:rFonts w:ascii="Georgia" w:cs="Georgia" w:eastAsia="Georgia" w:hAnsi="Georgia"/>
                <w:color w:val="ffffff"/>
              </w:rPr>
            </w:pPr>
            <w:r w:rsidDel="00000000" w:rsidR="00000000" w:rsidRPr="00000000">
              <w:rPr>
                <w:rFonts w:ascii="Georgia" w:cs="Georgia" w:eastAsia="Georgia" w:hAnsi="Georgia"/>
                <w:color w:val="ffffff"/>
                <w:sz w:val="18"/>
                <w:szCs w:val="18"/>
                <w:rtl w:val="0"/>
              </w:rPr>
              <w:t xml:space="preserve">from ~£419/yr</w:t>
            </w:r>
            <w:r w:rsidDel="00000000" w:rsidR="00000000" w:rsidRPr="00000000">
              <w:rPr>
                <w:rtl w:val="0"/>
              </w:rPr>
            </w:r>
          </w:p>
        </w:tc>
        <w:tc>
          <w:tcPr>
            <w:tcBorders>
              <w:top w:color="000000" w:space="0" w:sz="8" w:val="single"/>
              <w:left w:color="000000" w:space="0" w:sz="8" w:val="single"/>
              <w:bottom w:color="dddddd" w:space="0" w:sz="8" w:val="single"/>
              <w:right w:color="000000" w:space="0" w:sz="8" w:val="single"/>
            </w:tcBorders>
            <w:shd w:fill="f4f6f9" w:val="clear"/>
            <w:tcMar>
              <w:top w:w="100.0" w:type="dxa"/>
              <w:left w:w="160.0" w:type="dxa"/>
              <w:bottom w:w="100.0" w:type="dxa"/>
              <w:right w:w="160.0" w:type="dxa"/>
            </w:tcMar>
          </w:tcPr>
          <w:p w:rsidR="00000000" w:rsidDel="00000000" w:rsidP="00000000" w:rsidRDefault="00000000" w:rsidRPr="00000000" w14:paraId="00000035">
            <w:pPr>
              <w:spacing w:after="50" w:before="0" w:line="240" w:lineRule="auto"/>
              <w:rPr>
                <w:rFonts w:ascii="Georgia" w:cs="Georgia" w:eastAsia="Georgia" w:hAnsi="Georgia"/>
                <w:b w:val="1"/>
                <w:bCs w:val="1"/>
                <w:sz w:val="20"/>
                <w:szCs w:val="20"/>
              </w:rPr>
            </w:pPr>
            <w:r w:rsidDel="00000000" w:rsidR="00000000" w:rsidRPr="00000000">
              <w:rPr>
                <w:rFonts w:ascii="Calibri" w:cs="Calibri" w:eastAsia="Calibri" w:hAnsi="Calibri"/>
                <w:b w:val="1"/>
                <w:bCs w:val="1"/>
                <w:sz w:val="20"/>
                <w:szCs w:val="20"/>
                <w:rtl w:val="0"/>
              </w:rPr>
              <w:t xml:space="preserve">Best for: </w:t>
            </w:r>
            <w:r w:rsidDel="00000000" w:rsidR="00000000" w:rsidRPr="00000000">
              <w:rPr>
                <w:rFonts w:ascii="Georgia" w:cs="Georgia" w:eastAsia="Georgia" w:hAnsi="Georgia"/>
                <w:b w:val="1"/>
                <w:bCs w:val="1"/>
                <w:sz w:val="20"/>
                <w:szCs w:val="20"/>
                <w:rtl w:val="0"/>
              </w:rPr>
              <w:t xml:space="preserve">FM companies, private sector, commercial maintenance, retail chains</w:t>
            </w:r>
          </w:p>
          <w:p w:rsidR="00000000" w:rsidDel="00000000" w:rsidP="00000000" w:rsidRDefault="00000000" w:rsidRPr="00000000" w14:paraId="00000036">
            <w:pPr>
              <w:spacing w:after="50" w:before="0" w:line="240" w:lineRule="auto"/>
              <w:rPr>
                <w:rFonts w:ascii="Georgia" w:cs="Georgia" w:eastAsia="Georgia" w:hAnsi="Georgia"/>
                <w:b w:val="1"/>
                <w:bCs w:val="1"/>
                <w:sz w:val="20"/>
                <w:szCs w:val="20"/>
              </w:rPr>
            </w:pPr>
            <w:r w:rsidDel="00000000" w:rsidR="00000000" w:rsidRPr="00000000">
              <w:rPr>
                <w:rtl w:val="0"/>
              </w:rPr>
            </w:r>
          </w:p>
          <w:p w:rsidR="00000000" w:rsidDel="00000000" w:rsidP="00000000" w:rsidRDefault="00000000" w:rsidRPr="00000000" w14:paraId="00000037">
            <w:pPr>
              <w:spacing w:before="0"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Major FM companies — Mitie, Sodexo, ISS, EMCOR, CBRE — specifically name SafeContractor in their supplier requirements. If facilities management or private sector commercial work is your market, this is the scheme your buyers recognise. SafeContractor covers broader scope than CHAS Standard, including quality and environmental elements. It does not cover the Common Assessment Standard, so it won't replace CHAS Elite for public sector works.</w:t>
            </w:r>
          </w:p>
        </w:tc>
      </w:tr>
    </w:tbl>
    <w:p w:rsidR="00000000" w:rsidDel="00000000" w:rsidP="00000000" w:rsidRDefault="00000000" w:rsidRPr="00000000" w14:paraId="00000038">
      <w:pPr>
        <w:spacing w:after="8" w:before="8" w:line="240" w:lineRule="auto"/>
        <w:rPr>
          <w:rFonts w:ascii="Georgia" w:cs="Georgia" w:eastAsia="Georgia" w:hAnsi="Georgia"/>
        </w:rPr>
      </w:pPr>
      <w:r w:rsidDel="00000000" w:rsidR="00000000" w:rsidRPr="00000000">
        <w:rPr>
          <w:rtl w:val="0"/>
        </w:rPr>
      </w:r>
    </w:p>
    <w:tbl>
      <w:tblPr>
        <w:tblStyle w:val="Table5"/>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0"/>
        <w:gridCol w:w="6920"/>
        <w:tblGridChange w:id="0">
          <w:tblGrid>
            <w:gridCol w:w="1900"/>
            <w:gridCol w:w="69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1a7a6e" w:val="clear"/>
            <w:tcMar>
              <w:top w:w="100.0" w:type="dxa"/>
              <w:left w:w="160.0" w:type="dxa"/>
              <w:bottom w:w="100.0" w:type="dxa"/>
              <w:right w:w="160.0" w:type="dxa"/>
            </w:tcMar>
          </w:tcPr>
          <w:p w:rsidR="00000000" w:rsidDel="00000000" w:rsidP="00000000" w:rsidRDefault="00000000" w:rsidRPr="00000000" w14:paraId="00000039">
            <w:pPr>
              <w:spacing w:after="30" w:before="0" w:line="240" w:lineRule="auto"/>
              <w:rPr>
                <w:rFonts w:ascii="Georgia" w:cs="Georgia" w:eastAsia="Georgia" w:hAnsi="Georgia"/>
                <w:color w:val="ffffff"/>
              </w:rPr>
            </w:pPr>
            <w:r w:rsidDel="00000000" w:rsidR="00000000" w:rsidRPr="00000000">
              <w:rPr>
                <w:rFonts w:ascii="Calibri" w:cs="Calibri" w:eastAsia="Calibri" w:hAnsi="Calibri"/>
                <w:b w:val="1"/>
                <w:bCs w:val="1"/>
                <w:color w:val="ffffff"/>
                <w:rtl w:val="0"/>
              </w:rPr>
              <w:t xml:space="preserve">SMAS Worksafe</w:t>
            </w:r>
            <w:r w:rsidDel="00000000" w:rsidR="00000000" w:rsidRPr="00000000">
              <w:rPr>
                <w:rtl w:val="0"/>
              </w:rPr>
            </w:r>
          </w:p>
          <w:p w:rsidR="00000000" w:rsidDel="00000000" w:rsidP="00000000" w:rsidRDefault="00000000" w:rsidRPr="00000000" w14:paraId="0000003A">
            <w:pPr>
              <w:spacing w:before="0" w:line="240" w:lineRule="auto"/>
              <w:rPr>
                <w:rFonts w:ascii="Georgia" w:cs="Georgia" w:eastAsia="Georgia" w:hAnsi="Georgia"/>
                <w:color w:val="ffffff"/>
              </w:rPr>
            </w:pPr>
            <w:r w:rsidDel="00000000" w:rsidR="00000000" w:rsidRPr="00000000">
              <w:rPr>
                <w:rFonts w:ascii="Georgia" w:cs="Georgia" w:eastAsia="Georgia" w:hAnsi="Georgia"/>
                <w:color w:val="ffffff"/>
                <w:sz w:val="18"/>
                <w:szCs w:val="18"/>
                <w:rtl w:val="0"/>
              </w:rPr>
              <w:t xml:space="preserve">from ~£317/yr</w:t>
            </w:r>
            <w:r w:rsidDel="00000000" w:rsidR="00000000" w:rsidRPr="00000000">
              <w:rPr>
                <w:rtl w:val="0"/>
              </w:rPr>
            </w:r>
          </w:p>
        </w:tc>
        <w:tc>
          <w:tcPr>
            <w:tcBorders>
              <w:top w:color="000000" w:space="0" w:sz="8" w:val="single"/>
              <w:left w:color="000000" w:space="0" w:sz="8" w:val="single"/>
              <w:bottom w:color="dddddd" w:space="0" w:sz="8" w:val="single"/>
              <w:right w:color="000000" w:space="0" w:sz="8" w:val="single"/>
            </w:tcBorders>
            <w:shd w:fill="f4f6f9" w:val="clear"/>
            <w:tcMar>
              <w:top w:w="100.0" w:type="dxa"/>
              <w:left w:w="160.0" w:type="dxa"/>
              <w:bottom w:w="100.0" w:type="dxa"/>
              <w:right w:w="160.0" w:type="dxa"/>
            </w:tcMar>
          </w:tcPr>
          <w:p w:rsidR="00000000" w:rsidDel="00000000" w:rsidP="00000000" w:rsidRDefault="00000000" w:rsidRPr="00000000" w14:paraId="0000003B">
            <w:pPr>
              <w:spacing w:after="50" w:before="0" w:line="240" w:lineRule="auto"/>
              <w:rPr>
                <w:rFonts w:ascii="Georgia" w:cs="Georgia" w:eastAsia="Georgia" w:hAnsi="Georgia"/>
                <w:b w:val="1"/>
                <w:bCs w:val="1"/>
                <w:sz w:val="20"/>
                <w:szCs w:val="20"/>
              </w:rPr>
            </w:pPr>
            <w:r w:rsidDel="00000000" w:rsidR="00000000" w:rsidRPr="00000000">
              <w:rPr>
                <w:rFonts w:ascii="Calibri" w:cs="Calibri" w:eastAsia="Calibri" w:hAnsi="Calibri"/>
                <w:b w:val="1"/>
                <w:bCs w:val="1"/>
                <w:sz w:val="20"/>
                <w:szCs w:val="20"/>
                <w:rtl w:val="0"/>
              </w:rPr>
              <w:t xml:space="preserve">Best for: </w:t>
            </w:r>
            <w:r w:rsidDel="00000000" w:rsidR="00000000" w:rsidRPr="00000000">
              <w:rPr>
                <w:rFonts w:ascii="Georgia" w:cs="Georgia" w:eastAsia="Georgia" w:hAnsi="Georgia"/>
                <w:b w:val="1"/>
                <w:bCs w:val="1"/>
                <w:sz w:val="20"/>
                <w:szCs w:val="20"/>
                <w:rtl w:val="0"/>
              </w:rPr>
              <w:t xml:space="preserve">SMEs, housebuilders, contractors</w:t>
            </w:r>
          </w:p>
          <w:p w:rsidR="00000000" w:rsidDel="00000000" w:rsidP="00000000" w:rsidRDefault="00000000" w:rsidRPr="00000000" w14:paraId="0000003C">
            <w:pPr>
              <w:spacing w:after="50" w:before="0" w:line="240" w:lineRule="auto"/>
              <w:rPr>
                <w:rFonts w:ascii="Georgia" w:cs="Georgia" w:eastAsia="Georgia" w:hAnsi="Georgia"/>
                <w:b w:val="1"/>
                <w:bCs w:val="1"/>
                <w:sz w:val="20"/>
                <w:szCs w:val="20"/>
              </w:rPr>
            </w:pPr>
            <w:r w:rsidDel="00000000" w:rsidR="00000000" w:rsidRPr="00000000">
              <w:rPr>
                <w:rtl w:val="0"/>
              </w:rPr>
            </w:r>
          </w:p>
          <w:p w:rsidR="00000000" w:rsidDel="00000000" w:rsidP="00000000" w:rsidRDefault="00000000" w:rsidRPr="00000000" w14:paraId="0000003D">
            <w:pPr>
              <w:spacing w:before="0"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Accepted across construction and public sector procurement. Popular with small and medium-sized contractors for its straightforward assessment process and strong industry recognition.</w:t>
            </w:r>
          </w:p>
          <w:p w:rsidR="00000000" w:rsidDel="00000000" w:rsidP="00000000" w:rsidRDefault="00000000" w:rsidRPr="00000000" w14:paraId="0000003E">
            <w:pPr>
              <w:spacing w:before="0"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It's particularly popular with small and medium-sized contractors looking to demonstrate compliance without unnecessary complexity.</w:t>
            </w:r>
          </w:p>
        </w:tc>
      </w:tr>
    </w:tbl>
    <w:p w:rsidR="00000000" w:rsidDel="00000000" w:rsidP="00000000" w:rsidRDefault="00000000" w:rsidRPr="00000000" w14:paraId="0000003F">
      <w:pPr>
        <w:spacing w:after="30" w:before="30" w:line="240" w:lineRule="auto"/>
        <w:rPr/>
      </w:pPr>
      <w:r w:rsidDel="00000000" w:rsidR="00000000" w:rsidRPr="00000000">
        <w:rPr>
          <w:rtl w:val="0"/>
        </w:rPr>
      </w:r>
    </w:p>
    <w:p w:rsidR="00000000" w:rsidDel="00000000" w:rsidP="00000000" w:rsidRDefault="00000000" w:rsidRPr="00000000" w14:paraId="00000040">
      <w:pPr>
        <w:spacing w:after="30" w:before="30" w:line="240" w:lineRule="auto"/>
        <w:rPr/>
      </w:pPr>
      <w:r w:rsidDel="00000000" w:rsidR="00000000" w:rsidRPr="00000000">
        <w:rPr>
          <w:rtl w:val="0"/>
        </w:rPr>
      </w:r>
    </w:p>
    <w:tbl>
      <w:tblPr>
        <w:tblStyle w:val="Table6"/>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20"/>
        <w:tblGridChange w:id="0">
          <w:tblGrid>
            <w:gridCol w:w="88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b3a6b" w:val="clear"/>
            <w:tcMar>
              <w:top w:w="180.0" w:type="dxa"/>
              <w:left w:w="240.0" w:type="dxa"/>
              <w:bottom w:w="180.0" w:type="dxa"/>
              <w:right w:w="240.0" w:type="dxa"/>
            </w:tcMar>
          </w:tcPr>
          <w:p w:rsidR="00000000" w:rsidDel="00000000" w:rsidP="00000000" w:rsidRDefault="00000000" w:rsidRPr="00000000" w14:paraId="00000041">
            <w:pPr>
              <w:spacing w:after="60" w:before="0" w:line="240" w:lineRule="auto"/>
              <w:jc w:val="center"/>
              <w:rPr/>
            </w:pPr>
            <w:r w:rsidDel="00000000" w:rsidR="00000000" w:rsidRPr="00000000">
              <w:rPr>
                <w:b w:val="1"/>
                <w:bCs w:val="1"/>
                <w:color w:val="ffffff"/>
                <w:rtl w:val="0"/>
              </w:rPr>
              <w:t xml:space="preserve">Not sure which scheme is right for your market?</w:t>
            </w:r>
            <w:r w:rsidDel="00000000" w:rsidR="00000000" w:rsidRPr="00000000">
              <w:rPr>
                <w:rtl w:val="0"/>
              </w:rPr>
            </w:r>
          </w:p>
          <w:p w:rsidR="00000000" w:rsidDel="00000000" w:rsidP="00000000" w:rsidRDefault="00000000" w:rsidRPr="00000000" w14:paraId="00000042">
            <w:pPr>
              <w:spacing w:before="0" w:line="240" w:lineRule="auto"/>
              <w:jc w:val="center"/>
              <w:rPr>
                <w:color w:val="ffffff"/>
                <w:sz w:val="20"/>
                <w:szCs w:val="20"/>
              </w:rPr>
            </w:pPr>
            <w:r w:rsidDel="00000000" w:rsidR="00000000" w:rsidRPr="00000000">
              <w:rPr>
                <w:color w:val="ffffff"/>
                <w:sz w:val="20"/>
                <w:szCs w:val="20"/>
                <w:rtl w:val="0"/>
              </w:rPr>
              <w:t xml:space="preserve">Book a free consultation and Sam will tell you exactly which to go for,  and save you money on schemes your buyers don't actually use.  traininhealthandsafety.com  |  +44 2080 593633</w:t>
            </w:r>
          </w:p>
          <w:p w:rsidR="00000000" w:rsidDel="00000000" w:rsidP="00000000" w:rsidRDefault="00000000" w:rsidRPr="00000000" w14:paraId="00000043">
            <w:pPr>
              <w:spacing w:before="0" w:line="240" w:lineRule="auto"/>
              <w:jc w:val="center"/>
              <w:rPr>
                <w:color w:val="ffffff"/>
                <w:sz w:val="20"/>
                <w:szCs w:val="20"/>
              </w:rPr>
            </w:pPr>
            <w:r w:rsidDel="00000000" w:rsidR="00000000" w:rsidRPr="00000000">
              <w:rPr>
                <w:rtl w:val="0"/>
              </w:rPr>
            </w:r>
          </w:p>
          <w:p w:rsidR="00000000" w:rsidDel="00000000" w:rsidP="00000000" w:rsidRDefault="00000000" w:rsidRPr="00000000" w14:paraId="00000044">
            <w:pPr>
              <w:spacing w:before="60" w:line="240" w:lineRule="auto"/>
              <w:jc w:val="center"/>
              <w:rPr>
                <w:b w:val="1"/>
                <w:bCs w:val="1"/>
                <w:color w:val="cccccc"/>
                <w:sz w:val="20"/>
                <w:szCs w:val="20"/>
              </w:rPr>
            </w:pPr>
            <w:r w:rsidDel="00000000" w:rsidR="00000000" w:rsidRPr="00000000">
              <w:rPr>
                <w:b w:val="1"/>
                <w:bCs w:val="1"/>
                <w:color w:val="e8691a"/>
                <w:sz w:val="20"/>
                <w:szCs w:val="20"/>
                <w:rtl w:val="0"/>
              </w:rPr>
              <w:t xml:space="preserve">traininhealthandsafety.com  |  info@traininhealthandsafety.com  |  +44 2080 593633</w:t>
            </w:r>
            <w:r w:rsidDel="00000000" w:rsidR="00000000" w:rsidRPr="00000000">
              <w:rPr>
                <w:rtl w:val="0"/>
              </w:rPr>
            </w:r>
          </w:p>
        </w:tc>
      </w:tr>
    </w:tbl>
    <w:p w:rsidR="00000000" w:rsidDel="00000000" w:rsidP="00000000" w:rsidRDefault="00000000" w:rsidRPr="00000000" w14:paraId="00000045">
      <w:pPr>
        <w:spacing w:before="0" w:line="240" w:lineRule="auto"/>
        <w:rPr>
          <w:color w:val="666666"/>
        </w:rPr>
      </w:pPr>
      <w:r w:rsidDel="00000000" w:rsidR="00000000" w:rsidRPr="00000000">
        <w:rPr>
          <w:rtl w:val="0"/>
        </w:rPr>
      </w:r>
    </w:p>
    <w:p w:rsidR="00000000" w:rsidDel="00000000" w:rsidP="00000000" w:rsidRDefault="00000000" w:rsidRPr="00000000" w14:paraId="00000046">
      <w:pPr>
        <w:spacing w:after="20" w:before="20"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47">
      <w:pPr>
        <w:pStyle w:val="Heading1"/>
        <w:pageBreakBefore w:val="0"/>
        <w:pBdr>
          <w:top w:space="0" w:sz="0" w:val="nil"/>
          <w:left w:space="0" w:sz="0" w:val="nil"/>
          <w:bottom w:space="0" w:sz="0" w:val="nil"/>
          <w:right w:space="0" w:sz="0" w:val="nil"/>
          <w:between w:space="0" w:sz="0" w:val="nil"/>
        </w:pBdr>
        <w:shd w:fill="auto" w:val="clear"/>
        <w:rPr>
          <w:b w:val="1"/>
          <w:bCs w:val="1"/>
          <w:color w:val="0000ff"/>
        </w:rPr>
      </w:pPr>
      <w:bookmarkStart w:colFirst="0" w:colLast="0" w:name="_heading=h.d04mwn56a0gl" w:id="4"/>
      <w:bookmarkEnd w:id="4"/>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1"/>
        <w:pageBreakBefore w:val="0"/>
        <w:pBdr>
          <w:top w:space="0" w:sz="0" w:val="nil"/>
          <w:left w:space="0" w:sz="0" w:val="nil"/>
          <w:bottom w:space="0" w:sz="0" w:val="nil"/>
          <w:right w:space="0" w:sz="0" w:val="nil"/>
          <w:between w:space="0" w:sz="0" w:val="nil"/>
        </w:pBdr>
        <w:shd w:fill="auto" w:val="clear"/>
        <w:rPr>
          <w:b w:val="1"/>
          <w:bCs w:val="1"/>
          <w:color w:val="0000ff"/>
        </w:rPr>
      </w:pPr>
      <w:bookmarkStart w:colFirst="0" w:colLast="0" w:name="_heading=h.b87d4iracqv1" w:id="5"/>
      <w:bookmarkEnd w:id="5"/>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pStyle w:val="Heading1"/>
        <w:pageBreakBefore w:val="0"/>
        <w:pBdr>
          <w:top w:space="0" w:sz="0" w:val="nil"/>
          <w:left w:space="0" w:sz="0" w:val="nil"/>
          <w:bottom w:space="0" w:sz="0" w:val="nil"/>
          <w:right w:space="0" w:sz="0" w:val="nil"/>
          <w:between w:space="0" w:sz="0" w:val="nil"/>
        </w:pBdr>
        <w:shd w:fill="auto" w:val="clear"/>
        <w:rPr>
          <w:b w:val="1"/>
          <w:bCs w:val="1"/>
          <w:color w:val="0000ff"/>
        </w:rPr>
      </w:pPr>
      <w:bookmarkStart w:colFirst="0" w:colLast="0" w:name="_heading=h.2wyxg1hfzhdz" w:id="6"/>
      <w:bookmarkEnd w:id="6"/>
      <w:r w:rsidDel="00000000" w:rsidR="00000000" w:rsidRPr="00000000">
        <w:rPr>
          <w:b w:val="1"/>
          <w:bCs w:val="1"/>
          <w:color w:val="0000ff"/>
          <w:rtl w:val="0"/>
        </w:rPr>
        <w:t xml:space="preserve">Why Thousands of UK Contractors Choose SSIP</w:t>
      </w:r>
    </w:p>
    <w:p w:rsidR="00000000" w:rsidDel="00000000" w:rsidP="00000000" w:rsidRDefault="00000000" w:rsidRPr="00000000" w14:paraId="0000004E">
      <w:pPr>
        <w:spacing w:before="0" w:line="240" w:lineRule="auto"/>
        <w:rPr/>
      </w:pPr>
      <w:r w:rsidDel="00000000" w:rsidR="00000000" w:rsidRPr="00000000">
        <w:rPr>
          <w:rtl w:val="0"/>
        </w:rPr>
      </w:r>
    </w:p>
    <w:p w:rsidR="00000000" w:rsidDel="00000000" w:rsidP="00000000" w:rsidRDefault="00000000" w:rsidRPr="00000000" w14:paraId="0000004F">
      <w:pPr>
        <w:spacing w:after="90" w:before="40" w:line="240" w:lineRule="auto"/>
        <w:rPr/>
      </w:pPr>
      <w:r w:rsidDel="00000000" w:rsidR="00000000" w:rsidRPr="00000000">
        <w:rPr>
          <w:rtl w:val="0"/>
        </w:rPr>
        <w:t xml:space="preserve">If you've ever been asked to complete a health and safety questionnaire before starting work for a client, you've already seen why SSIP exists.</w:t>
      </w:r>
    </w:p>
    <w:p w:rsidR="00000000" w:rsidDel="00000000" w:rsidP="00000000" w:rsidRDefault="00000000" w:rsidRPr="00000000" w14:paraId="00000050">
      <w:pPr>
        <w:spacing w:after="90" w:before="40" w:line="240" w:lineRule="auto"/>
        <w:rPr/>
      </w:pPr>
      <w:r w:rsidDel="00000000" w:rsidR="00000000" w:rsidRPr="00000000">
        <w:rPr>
          <w:rtl w:val="0"/>
        </w:rPr>
      </w:r>
    </w:p>
    <w:p w:rsidR="00000000" w:rsidDel="00000000" w:rsidP="00000000" w:rsidRDefault="00000000" w:rsidRPr="00000000" w14:paraId="00000051">
      <w:pPr>
        <w:spacing w:after="90" w:before="40" w:line="240" w:lineRule="auto"/>
        <w:rPr/>
      </w:pPr>
      <w:r w:rsidDel="00000000" w:rsidR="00000000" w:rsidRPr="00000000">
        <w:rPr>
          <w:rtl w:val="0"/>
        </w:rPr>
        <w:t xml:space="preserve">Today, many organisations won't even consider a contractor until they've demonstrated that they have suitable health and safety arrangements in place. Rather than checking every contractor individually, many buyers ask for a recognised SSIP accreditation as evidence that these standards have already been independently assessed.</w:t>
      </w:r>
    </w:p>
    <w:p w:rsidR="00000000" w:rsidDel="00000000" w:rsidP="00000000" w:rsidRDefault="00000000" w:rsidRPr="00000000" w14:paraId="00000052">
      <w:pPr>
        <w:spacing w:after="90" w:before="40" w:line="240" w:lineRule="auto"/>
        <w:rPr/>
      </w:pPr>
      <w:r w:rsidDel="00000000" w:rsidR="00000000" w:rsidRPr="00000000">
        <w:rPr>
          <w:rtl w:val="0"/>
        </w:rPr>
      </w:r>
    </w:p>
    <w:p w:rsidR="00000000" w:rsidDel="00000000" w:rsidP="00000000" w:rsidRDefault="00000000" w:rsidRPr="00000000" w14:paraId="00000053">
      <w:pPr>
        <w:spacing w:after="90" w:before="40" w:line="240" w:lineRule="auto"/>
        <w:rPr/>
      </w:pPr>
      <w:r w:rsidDel="00000000" w:rsidR="00000000" w:rsidRPr="00000000">
        <w:rPr>
          <w:rtl w:val="0"/>
        </w:rPr>
        <w:t xml:space="preserve">For contractors, SSIP is a practical business tool that can help you save time, build trust and access more opportunities.</w:t>
      </w:r>
    </w:p>
    <w:p w:rsidR="00000000" w:rsidDel="00000000" w:rsidP="00000000" w:rsidRDefault="00000000" w:rsidRPr="00000000" w14:paraId="00000054">
      <w:pPr>
        <w:pStyle w:val="Heading3"/>
        <w:keepNext w:val="0"/>
        <w:keepLines w:val="0"/>
        <w:spacing w:after="80" w:before="280" w:line="240" w:lineRule="auto"/>
        <w:rPr>
          <w:b w:val="1"/>
          <w:bCs w:val="1"/>
          <w:color w:val="000000"/>
          <w:sz w:val="22"/>
          <w:szCs w:val="22"/>
        </w:rPr>
      </w:pPr>
      <w:bookmarkStart w:colFirst="0" w:colLast="0" w:name="_heading=h.gsby0w8ngejg" w:id="7"/>
      <w:bookmarkEnd w:id="7"/>
      <w:r w:rsidDel="00000000" w:rsidR="00000000" w:rsidRPr="00000000">
        <w:rPr>
          <w:b w:val="1"/>
          <w:bCs w:val="1"/>
          <w:color w:val="000000"/>
          <w:sz w:val="22"/>
          <w:szCs w:val="22"/>
          <w:rtl w:val="0"/>
        </w:rPr>
        <w:t xml:space="preserve">It Shows Clients You're a Professional Business</w:t>
      </w:r>
    </w:p>
    <w:p w:rsidR="00000000" w:rsidDel="00000000" w:rsidP="00000000" w:rsidRDefault="00000000" w:rsidRPr="00000000" w14:paraId="00000055">
      <w:pPr>
        <w:spacing w:after="240" w:before="240" w:line="240" w:lineRule="auto"/>
        <w:rPr/>
      </w:pPr>
      <w:r w:rsidDel="00000000" w:rsidR="00000000" w:rsidRPr="00000000">
        <w:rPr>
          <w:rtl w:val="0"/>
        </w:rPr>
        <w:t xml:space="preserve">Whether you're a sole trader or manage a growing team, clients want confidence that you're organised, competent and take health and safety seriously.</w:t>
      </w:r>
    </w:p>
    <w:p w:rsidR="00000000" w:rsidDel="00000000" w:rsidP="00000000" w:rsidRDefault="00000000" w:rsidRPr="00000000" w14:paraId="00000056">
      <w:pPr>
        <w:spacing w:after="240" w:before="240" w:line="240" w:lineRule="auto"/>
        <w:rPr/>
      </w:pPr>
      <w:r w:rsidDel="00000000" w:rsidR="00000000" w:rsidRPr="00000000">
        <w:rPr>
          <w:rtl w:val="0"/>
        </w:rPr>
        <w:t xml:space="preserve">Displaying a recognised SSIP accreditation immediately tells potential customers that your health and safety management has been independently assessed against recognised standards.</w:t>
      </w:r>
    </w:p>
    <w:p w:rsidR="00000000" w:rsidDel="00000000" w:rsidP="00000000" w:rsidRDefault="00000000" w:rsidRPr="00000000" w14:paraId="00000057">
      <w:pPr>
        <w:spacing w:after="240" w:before="240" w:line="240" w:lineRule="auto"/>
        <w:rPr/>
      </w:pPr>
      <w:r w:rsidDel="00000000" w:rsidR="00000000" w:rsidRPr="00000000">
        <w:rPr>
          <w:rtl w:val="0"/>
        </w:rPr>
        <w:t xml:space="preserve">That confidence can make a real difference when clients are comparing several contractors offering similar services.</w:t>
      </w:r>
    </w:p>
    <w:p w:rsidR="00000000" w:rsidDel="00000000" w:rsidP="00000000" w:rsidRDefault="00000000" w:rsidRPr="00000000" w14:paraId="00000058">
      <w:pPr>
        <w:pStyle w:val="Heading2"/>
        <w:keepNext w:val="0"/>
        <w:keepLines w:val="0"/>
        <w:spacing w:after="80" w:before="360" w:line="240" w:lineRule="auto"/>
        <w:rPr>
          <w:b w:val="1"/>
          <w:bCs w:val="1"/>
          <w:color w:val="000000"/>
          <w:sz w:val="22"/>
          <w:szCs w:val="22"/>
        </w:rPr>
      </w:pPr>
      <w:bookmarkStart w:colFirst="0" w:colLast="0" w:name="_heading=h.4yckenh6mxcg" w:id="8"/>
      <w:bookmarkEnd w:id="8"/>
      <w:r w:rsidDel="00000000" w:rsidR="00000000" w:rsidRPr="00000000">
        <w:rPr>
          <w:b w:val="1"/>
          <w:bCs w:val="1"/>
          <w:color w:val="000000"/>
          <w:sz w:val="22"/>
          <w:szCs w:val="22"/>
          <w:rtl w:val="0"/>
        </w:rPr>
        <w:t xml:space="preserve">It Can Help You Access More Work</w:t>
      </w:r>
    </w:p>
    <w:p w:rsidR="00000000" w:rsidDel="00000000" w:rsidP="00000000" w:rsidRDefault="00000000" w:rsidRPr="00000000" w14:paraId="00000059">
      <w:pPr>
        <w:spacing w:after="240" w:before="240" w:line="240" w:lineRule="auto"/>
        <w:rPr/>
      </w:pPr>
      <w:r w:rsidDel="00000000" w:rsidR="00000000" w:rsidRPr="00000000">
        <w:rPr>
          <w:rtl w:val="0"/>
        </w:rPr>
        <w:t xml:space="preserve">Many organisations include SSIP as part of their contractor approval process.</w:t>
      </w:r>
    </w:p>
    <w:p w:rsidR="00000000" w:rsidDel="00000000" w:rsidP="00000000" w:rsidRDefault="00000000" w:rsidRPr="00000000" w14:paraId="0000005A">
      <w:pPr>
        <w:spacing w:after="240" w:before="240" w:line="240" w:lineRule="auto"/>
        <w:rPr/>
      </w:pPr>
      <w:r w:rsidDel="00000000" w:rsidR="00000000" w:rsidRPr="00000000">
        <w:rPr>
          <w:rtl w:val="0"/>
        </w:rPr>
        <w:t xml:space="preserve">You'll regularly see SSIP requested by:</w:t>
      </w:r>
    </w:p>
    <w:p w:rsidR="00000000" w:rsidDel="00000000" w:rsidP="00000000" w:rsidRDefault="00000000" w:rsidRPr="00000000" w14:paraId="0000005B">
      <w:pPr>
        <w:numPr>
          <w:ilvl w:val="0"/>
          <w:numId w:val="2"/>
        </w:numPr>
        <w:spacing w:after="0" w:afterAutospacing="0" w:before="240" w:line="240" w:lineRule="auto"/>
        <w:ind w:left="720" w:hanging="360"/>
        <w:rPr/>
      </w:pPr>
      <w:r w:rsidDel="00000000" w:rsidR="00000000" w:rsidRPr="00000000">
        <w:rPr>
          <w:rtl w:val="0"/>
        </w:rPr>
        <w:t xml:space="preserve">Main contractors</w:t>
      </w:r>
    </w:p>
    <w:p w:rsidR="00000000" w:rsidDel="00000000" w:rsidP="00000000" w:rsidRDefault="00000000" w:rsidRPr="00000000" w14:paraId="0000005C">
      <w:pPr>
        <w:numPr>
          <w:ilvl w:val="0"/>
          <w:numId w:val="2"/>
        </w:numPr>
        <w:spacing w:after="0" w:afterAutospacing="0" w:before="0" w:beforeAutospacing="0" w:line="240" w:lineRule="auto"/>
        <w:ind w:left="720" w:hanging="360"/>
        <w:rPr/>
      </w:pPr>
      <w:r w:rsidDel="00000000" w:rsidR="00000000" w:rsidRPr="00000000">
        <w:rPr>
          <w:rtl w:val="0"/>
        </w:rPr>
        <w:t xml:space="preserve">Local authorities</w:t>
      </w:r>
    </w:p>
    <w:p w:rsidR="00000000" w:rsidDel="00000000" w:rsidP="00000000" w:rsidRDefault="00000000" w:rsidRPr="00000000" w14:paraId="0000005D">
      <w:pPr>
        <w:numPr>
          <w:ilvl w:val="0"/>
          <w:numId w:val="2"/>
        </w:numPr>
        <w:spacing w:after="0" w:afterAutospacing="0" w:before="0" w:beforeAutospacing="0" w:line="240" w:lineRule="auto"/>
        <w:ind w:left="720" w:hanging="360"/>
        <w:rPr/>
      </w:pPr>
      <w:r w:rsidDel="00000000" w:rsidR="00000000" w:rsidRPr="00000000">
        <w:rPr>
          <w:rtl w:val="0"/>
        </w:rPr>
        <w:t xml:space="preserve">Housing associations</w:t>
      </w:r>
    </w:p>
    <w:p w:rsidR="00000000" w:rsidDel="00000000" w:rsidP="00000000" w:rsidRDefault="00000000" w:rsidRPr="00000000" w14:paraId="0000005E">
      <w:pPr>
        <w:numPr>
          <w:ilvl w:val="0"/>
          <w:numId w:val="2"/>
        </w:numPr>
        <w:spacing w:after="0" w:afterAutospacing="0" w:before="0" w:beforeAutospacing="0" w:line="240" w:lineRule="auto"/>
        <w:ind w:left="720" w:hanging="360"/>
        <w:rPr/>
      </w:pPr>
      <w:r w:rsidDel="00000000" w:rsidR="00000000" w:rsidRPr="00000000">
        <w:rPr>
          <w:rtl w:val="0"/>
        </w:rPr>
        <w:t xml:space="preserve">NHS organisations</w:t>
      </w:r>
    </w:p>
    <w:p w:rsidR="00000000" w:rsidDel="00000000" w:rsidP="00000000" w:rsidRDefault="00000000" w:rsidRPr="00000000" w14:paraId="0000005F">
      <w:pPr>
        <w:numPr>
          <w:ilvl w:val="0"/>
          <w:numId w:val="2"/>
        </w:numPr>
        <w:spacing w:after="0" w:afterAutospacing="0" w:before="0" w:beforeAutospacing="0" w:line="240" w:lineRule="auto"/>
        <w:ind w:left="720" w:hanging="360"/>
        <w:rPr/>
      </w:pPr>
      <w:r w:rsidDel="00000000" w:rsidR="00000000" w:rsidRPr="00000000">
        <w:rPr>
          <w:rtl w:val="0"/>
        </w:rPr>
        <w:t xml:space="preserve">Universities and colleges</w:t>
      </w:r>
    </w:p>
    <w:p w:rsidR="00000000" w:rsidDel="00000000" w:rsidP="00000000" w:rsidRDefault="00000000" w:rsidRPr="00000000" w14:paraId="00000060">
      <w:pPr>
        <w:numPr>
          <w:ilvl w:val="0"/>
          <w:numId w:val="2"/>
        </w:numPr>
        <w:spacing w:after="0" w:afterAutospacing="0" w:before="0" w:beforeAutospacing="0" w:line="240" w:lineRule="auto"/>
        <w:ind w:left="720" w:hanging="360"/>
        <w:rPr/>
      </w:pPr>
      <w:r w:rsidDel="00000000" w:rsidR="00000000" w:rsidRPr="00000000">
        <w:rPr>
          <w:rtl w:val="0"/>
        </w:rPr>
        <w:t xml:space="preserve">Facilities management companies</w:t>
      </w:r>
    </w:p>
    <w:p w:rsidR="00000000" w:rsidDel="00000000" w:rsidP="00000000" w:rsidRDefault="00000000" w:rsidRPr="00000000" w14:paraId="00000061">
      <w:pPr>
        <w:numPr>
          <w:ilvl w:val="0"/>
          <w:numId w:val="2"/>
        </w:numPr>
        <w:spacing w:after="0" w:afterAutospacing="0" w:before="0" w:beforeAutospacing="0" w:line="240" w:lineRule="auto"/>
        <w:ind w:left="720" w:hanging="360"/>
        <w:rPr/>
      </w:pPr>
      <w:r w:rsidDel="00000000" w:rsidR="00000000" w:rsidRPr="00000000">
        <w:rPr>
          <w:rtl w:val="0"/>
        </w:rPr>
        <w:t xml:space="preserve">Property management companies</w:t>
      </w:r>
    </w:p>
    <w:p w:rsidR="00000000" w:rsidDel="00000000" w:rsidP="00000000" w:rsidRDefault="00000000" w:rsidRPr="00000000" w14:paraId="00000062">
      <w:pPr>
        <w:numPr>
          <w:ilvl w:val="0"/>
          <w:numId w:val="2"/>
        </w:numPr>
        <w:spacing w:after="240" w:before="0" w:beforeAutospacing="0" w:line="240" w:lineRule="auto"/>
        <w:ind w:left="720" w:hanging="360"/>
        <w:rPr/>
      </w:pPr>
      <w:r w:rsidDel="00000000" w:rsidR="00000000" w:rsidRPr="00000000">
        <w:rPr>
          <w:rtl w:val="0"/>
        </w:rPr>
        <w:t xml:space="preserve">Large commercial businesses</w:t>
      </w:r>
    </w:p>
    <w:p w:rsidR="00000000" w:rsidDel="00000000" w:rsidP="00000000" w:rsidRDefault="00000000" w:rsidRPr="00000000" w14:paraId="00000063">
      <w:pPr>
        <w:spacing w:after="240" w:before="240" w:line="240" w:lineRule="auto"/>
        <w:rPr/>
      </w:pPr>
      <w:r w:rsidDel="00000000" w:rsidR="00000000" w:rsidRPr="00000000">
        <w:rPr>
          <w:rtl w:val="0"/>
        </w:rPr>
        <w:t xml:space="preserve">In many cases, having SSIP means you can move through the supplier approval process much more quickly because much of your health and safety information has already been independently verified.</w:t>
      </w:r>
    </w:p>
    <w:p w:rsidR="00000000" w:rsidDel="00000000" w:rsidP="00000000" w:rsidRDefault="00000000" w:rsidRPr="00000000" w14:paraId="00000064">
      <w:pPr>
        <w:pStyle w:val="Heading2"/>
        <w:keepNext w:val="0"/>
        <w:keepLines w:val="0"/>
        <w:spacing w:after="80" w:before="360" w:line="240" w:lineRule="auto"/>
        <w:rPr>
          <w:b w:val="1"/>
          <w:bCs w:val="1"/>
          <w:color w:val="000000"/>
          <w:sz w:val="22"/>
          <w:szCs w:val="22"/>
        </w:rPr>
      </w:pPr>
      <w:bookmarkStart w:colFirst="0" w:colLast="0" w:name="_heading=h.bmfx3osaoz95" w:id="9"/>
      <w:bookmarkEnd w:id="9"/>
      <w:r w:rsidDel="00000000" w:rsidR="00000000" w:rsidRPr="00000000">
        <w:rPr>
          <w:b w:val="1"/>
          <w:bCs w:val="1"/>
          <w:color w:val="000000"/>
          <w:sz w:val="22"/>
          <w:szCs w:val="22"/>
          <w:rtl w:val="0"/>
        </w:rPr>
        <w:t xml:space="preserve">It Saves Time Completing Pre-Qualification Questionnaires</w:t>
      </w:r>
    </w:p>
    <w:p w:rsidR="00000000" w:rsidDel="00000000" w:rsidP="00000000" w:rsidRDefault="00000000" w:rsidRPr="00000000" w14:paraId="00000065">
      <w:pPr>
        <w:spacing w:after="240" w:before="240" w:line="240" w:lineRule="auto"/>
        <w:rPr/>
      </w:pPr>
      <w:r w:rsidDel="00000000" w:rsidR="00000000" w:rsidRPr="00000000">
        <w:rPr>
          <w:rtl w:val="0"/>
        </w:rPr>
        <w:t xml:space="preserve">Without SSIP, you may find yourself completing almost identical health and safety questions every time you apply for work.</w:t>
      </w:r>
    </w:p>
    <w:p w:rsidR="00000000" w:rsidDel="00000000" w:rsidP="00000000" w:rsidRDefault="00000000" w:rsidRPr="00000000" w14:paraId="00000066">
      <w:pPr>
        <w:spacing w:after="240" w:before="240" w:line="240" w:lineRule="auto"/>
        <w:rPr/>
      </w:pPr>
      <w:r w:rsidDel="00000000" w:rsidR="00000000" w:rsidRPr="00000000">
        <w:rPr>
          <w:rtl w:val="0"/>
        </w:rPr>
        <w:t xml:space="preserve">With SSIP accreditation, much of that information has already been assessed, making supplier questionnaires and pre-qualification processes far less repetitive.</w:t>
      </w:r>
    </w:p>
    <w:p w:rsidR="00000000" w:rsidDel="00000000" w:rsidP="00000000" w:rsidRDefault="00000000" w:rsidRPr="00000000" w14:paraId="00000067">
      <w:pPr>
        <w:spacing w:after="240" w:before="240" w:line="240" w:lineRule="auto"/>
        <w:rPr/>
      </w:pPr>
      <w:r w:rsidDel="00000000" w:rsidR="00000000" w:rsidRPr="00000000">
        <w:rPr>
          <w:rtl w:val="0"/>
        </w:rPr>
        <w:t xml:space="preserve">Instead of constantly proving your health and safety competence from scratch, you already have recognised evidence available.</w:t>
      </w:r>
    </w:p>
    <w:p w:rsidR="00000000" w:rsidDel="00000000" w:rsidP="00000000" w:rsidRDefault="00000000" w:rsidRPr="00000000" w14:paraId="00000068">
      <w:pPr>
        <w:pStyle w:val="Heading2"/>
        <w:keepNext w:val="0"/>
        <w:keepLines w:val="0"/>
        <w:spacing w:after="80" w:before="360" w:line="240" w:lineRule="auto"/>
        <w:rPr>
          <w:b w:val="1"/>
          <w:bCs w:val="1"/>
          <w:color w:val="000000"/>
          <w:sz w:val="22"/>
          <w:szCs w:val="22"/>
        </w:rPr>
      </w:pPr>
      <w:bookmarkStart w:colFirst="0" w:colLast="0" w:name="_heading=h.6gx4eoftpeqe" w:id="10"/>
      <w:bookmarkEnd w:id="10"/>
      <w:r w:rsidDel="00000000" w:rsidR="00000000" w:rsidRPr="00000000">
        <w:rPr>
          <w:b w:val="1"/>
          <w:bCs w:val="1"/>
          <w:color w:val="000000"/>
          <w:sz w:val="22"/>
          <w:szCs w:val="22"/>
          <w:rtl w:val="0"/>
        </w:rPr>
        <w:t xml:space="preserve">It Helps Build Trust Before You Even Meet the Client</w:t>
      </w:r>
    </w:p>
    <w:p w:rsidR="00000000" w:rsidDel="00000000" w:rsidP="00000000" w:rsidRDefault="00000000" w:rsidRPr="00000000" w14:paraId="00000069">
      <w:pPr>
        <w:spacing w:after="240" w:before="240" w:line="240" w:lineRule="auto"/>
        <w:rPr/>
      </w:pPr>
      <w:r w:rsidDel="00000000" w:rsidR="00000000" w:rsidRPr="00000000">
        <w:rPr>
          <w:rtl w:val="0"/>
        </w:rPr>
        <w:t xml:space="preserve">Winning work isn't only about price.</w:t>
      </w:r>
    </w:p>
    <w:p w:rsidR="00000000" w:rsidDel="00000000" w:rsidP="00000000" w:rsidRDefault="00000000" w:rsidRPr="00000000" w14:paraId="0000006A">
      <w:pPr>
        <w:spacing w:after="240" w:before="240" w:line="240" w:lineRule="auto"/>
        <w:rPr/>
      </w:pPr>
      <w:r w:rsidDel="00000000" w:rsidR="00000000" w:rsidRPr="00000000">
        <w:rPr>
          <w:rtl w:val="0"/>
        </w:rPr>
        <w:t xml:space="preserve">Clients also want contractors they can rely on.</w:t>
      </w:r>
    </w:p>
    <w:p w:rsidR="00000000" w:rsidDel="00000000" w:rsidP="00000000" w:rsidRDefault="00000000" w:rsidRPr="00000000" w14:paraId="0000006B">
      <w:pPr>
        <w:spacing w:after="240" w:before="240" w:line="240" w:lineRule="auto"/>
        <w:rPr/>
      </w:pPr>
      <w:r w:rsidDel="00000000" w:rsidR="00000000" w:rsidRPr="00000000">
        <w:rPr>
          <w:rtl w:val="0"/>
        </w:rPr>
        <w:t xml:space="preserve">Displaying your SSIP accreditation on your:</w:t>
      </w:r>
    </w:p>
    <w:p w:rsidR="00000000" w:rsidDel="00000000" w:rsidP="00000000" w:rsidRDefault="00000000" w:rsidRPr="00000000" w14:paraId="0000006C">
      <w:pPr>
        <w:numPr>
          <w:ilvl w:val="0"/>
          <w:numId w:val="1"/>
        </w:numPr>
        <w:spacing w:after="0" w:afterAutospacing="0" w:before="240" w:line="240" w:lineRule="auto"/>
        <w:ind w:left="720" w:hanging="360"/>
        <w:rPr/>
      </w:pPr>
      <w:r w:rsidDel="00000000" w:rsidR="00000000" w:rsidRPr="00000000">
        <w:rPr>
          <w:rtl w:val="0"/>
        </w:rPr>
        <w:t xml:space="preserve">Website</w:t>
      </w:r>
    </w:p>
    <w:p w:rsidR="00000000" w:rsidDel="00000000" w:rsidP="00000000" w:rsidRDefault="00000000" w:rsidRPr="00000000" w14:paraId="0000006D">
      <w:pPr>
        <w:numPr>
          <w:ilvl w:val="0"/>
          <w:numId w:val="1"/>
        </w:numPr>
        <w:spacing w:after="0" w:afterAutospacing="0" w:before="0" w:beforeAutospacing="0" w:line="240" w:lineRule="auto"/>
        <w:ind w:left="720" w:hanging="360"/>
        <w:rPr/>
      </w:pPr>
      <w:r w:rsidDel="00000000" w:rsidR="00000000" w:rsidRPr="00000000">
        <w:rPr>
          <w:rtl w:val="0"/>
        </w:rPr>
        <w:t xml:space="preserve">Email signature</w:t>
      </w:r>
    </w:p>
    <w:p w:rsidR="00000000" w:rsidDel="00000000" w:rsidP="00000000" w:rsidRDefault="00000000" w:rsidRPr="00000000" w14:paraId="0000006E">
      <w:pPr>
        <w:numPr>
          <w:ilvl w:val="0"/>
          <w:numId w:val="1"/>
        </w:numPr>
        <w:spacing w:after="0" w:afterAutospacing="0" w:before="0" w:beforeAutospacing="0" w:line="240" w:lineRule="auto"/>
        <w:ind w:left="720" w:hanging="360"/>
        <w:rPr/>
      </w:pPr>
      <w:r w:rsidDel="00000000" w:rsidR="00000000" w:rsidRPr="00000000">
        <w:rPr>
          <w:rtl w:val="0"/>
        </w:rPr>
        <w:t xml:space="preserve">Company vehicles</w:t>
      </w:r>
    </w:p>
    <w:p w:rsidR="00000000" w:rsidDel="00000000" w:rsidP="00000000" w:rsidRDefault="00000000" w:rsidRPr="00000000" w14:paraId="0000006F">
      <w:pPr>
        <w:numPr>
          <w:ilvl w:val="0"/>
          <w:numId w:val="1"/>
        </w:numPr>
        <w:spacing w:after="0" w:afterAutospacing="0" w:before="0" w:beforeAutospacing="0" w:line="240" w:lineRule="auto"/>
        <w:ind w:left="720" w:hanging="360"/>
        <w:rPr/>
      </w:pPr>
      <w:r w:rsidDel="00000000" w:rsidR="00000000" w:rsidRPr="00000000">
        <w:rPr>
          <w:rtl w:val="0"/>
        </w:rPr>
        <w:t xml:space="preserve">Quotations</w:t>
      </w:r>
    </w:p>
    <w:p w:rsidR="00000000" w:rsidDel="00000000" w:rsidP="00000000" w:rsidRDefault="00000000" w:rsidRPr="00000000" w14:paraId="00000070">
      <w:pPr>
        <w:numPr>
          <w:ilvl w:val="0"/>
          <w:numId w:val="1"/>
        </w:numPr>
        <w:spacing w:after="0" w:afterAutospacing="0" w:before="0" w:beforeAutospacing="0" w:line="240" w:lineRule="auto"/>
        <w:ind w:left="720" w:hanging="360"/>
        <w:rPr/>
      </w:pPr>
      <w:r w:rsidDel="00000000" w:rsidR="00000000" w:rsidRPr="00000000">
        <w:rPr>
          <w:rtl w:val="0"/>
        </w:rPr>
        <w:t xml:space="preserve">Business cards</w:t>
      </w:r>
    </w:p>
    <w:p w:rsidR="00000000" w:rsidDel="00000000" w:rsidP="00000000" w:rsidRDefault="00000000" w:rsidRPr="00000000" w14:paraId="00000071">
      <w:pPr>
        <w:numPr>
          <w:ilvl w:val="0"/>
          <w:numId w:val="1"/>
        </w:numPr>
        <w:spacing w:after="0" w:afterAutospacing="0" w:before="0" w:beforeAutospacing="0" w:line="240" w:lineRule="auto"/>
        <w:ind w:left="720" w:hanging="360"/>
        <w:rPr/>
      </w:pPr>
      <w:r w:rsidDel="00000000" w:rsidR="00000000" w:rsidRPr="00000000">
        <w:rPr>
          <w:rtl w:val="0"/>
        </w:rPr>
        <w:t xml:space="preserve">Letterheads</w:t>
      </w:r>
    </w:p>
    <w:p w:rsidR="00000000" w:rsidDel="00000000" w:rsidP="00000000" w:rsidRDefault="00000000" w:rsidRPr="00000000" w14:paraId="00000072">
      <w:pPr>
        <w:numPr>
          <w:ilvl w:val="0"/>
          <w:numId w:val="1"/>
        </w:numPr>
        <w:spacing w:after="0" w:afterAutospacing="0" w:before="0" w:beforeAutospacing="0" w:line="240" w:lineRule="auto"/>
        <w:ind w:left="720" w:hanging="360"/>
        <w:rPr/>
      </w:pPr>
      <w:r w:rsidDel="00000000" w:rsidR="00000000" w:rsidRPr="00000000">
        <w:rPr>
          <w:rtl w:val="0"/>
        </w:rPr>
        <w:t xml:space="preserve">Tender submissions</w:t>
      </w:r>
    </w:p>
    <w:p w:rsidR="00000000" w:rsidDel="00000000" w:rsidP="00000000" w:rsidRDefault="00000000" w:rsidRPr="00000000" w14:paraId="00000073">
      <w:pPr>
        <w:numPr>
          <w:ilvl w:val="0"/>
          <w:numId w:val="1"/>
        </w:numPr>
        <w:spacing w:after="240" w:before="0" w:beforeAutospacing="0" w:line="240" w:lineRule="auto"/>
        <w:ind w:left="720" w:hanging="360"/>
        <w:rPr/>
      </w:pPr>
      <w:r w:rsidDel="00000000" w:rsidR="00000000" w:rsidRPr="00000000">
        <w:rPr>
          <w:rtl w:val="0"/>
        </w:rPr>
        <w:t xml:space="preserve">Marketing materials</w:t>
      </w:r>
    </w:p>
    <w:p w:rsidR="00000000" w:rsidDel="00000000" w:rsidP="00000000" w:rsidRDefault="00000000" w:rsidRPr="00000000" w14:paraId="00000074">
      <w:pPr>
        <w:spacing w:after="240" w:before="240" w:line="240" w:lineRule="auto"/>
        <w:rPr/>
      </w:pPr>
      <w:r w:rsidDel="00000000" w:rsidR="00000000" w:rsidRPr="00000000">
        <w:rPr>
          <w:rtl w:val="0"/>
        </w:rPr>
        <w:t xml:space="preserve">helps reinforce that your business operates professionally and takes compliance seriously.</w:t>
      </w:r>
    </w:p>
    <w:p w:rsidR="00000000" w:rsidDel="00000000" w:rsidP="00000000" w:rsidRDefault="00000000" w:rsidRPr="00000000" w14:paraId="00000075">
      <w:pPr>
        <w:spacing w:after="240" w:before="240" w:line="240" w:lineRule="auto"/>
        <w:rPr/>
      </w:pPr>
      <w:r w:rsidDel="00000000" w:rsidR="00000000" w:rsidRPr="00000000">
        <w:rPr>
          <w:rtl w:val="0"/>
        </w:rPr>
        <w:t xml:space="preserve">Even domestic and commercial customers who don't specifically ask for SSIP often see recognised accreditation as a sign that they're dealing with a reputable contractor.</w:t>
      </w:r>
    </w:p>
    <w:p w:rsidR="00000000" w:rsidDel="00000000" w:rsidP="00000000" w:rsidRDefault="00000000" w:rsidRPr="00000000" w14:paraId="00000076">
      <w:pPr>
        <w:pStyle w:val="Heading2"/>
        <w:keepNext w:val="0"/>
        <w:keepLines w:val="0"/>
        <w:spacing w:after="80" w:before="360" w:line="240" w:lineRule="auto"/>
        <w:rPr>
          <w:b w:val="1"/>
          <w:bCs w:val="1"/>
          <w:color w:val="000000"/>
          <w:sz w:val="22"/>
          <w:szCs w:val="22"/>
        </w:rPr>
      </w:pPr>
      <w:bookmarkStart w:colFirst="0" w:colLast="0" w:name="_heading=h.ji1uv9japsqd" w:id="11"/>
      <w:bookmarkEnd w:id="11"/>
      <w:r w:rsidDel="00000000" w:rsidR="00000000" w:rsidRPr="00000000">
        <w:rPr>
          <w:b w:val="1"/>
          <w:bCs w:val="1"/>
          <w:color w:val="000000"/>
          <w:sz w:val="22"/>
          <w:szCs w:val="22"/>
          <w:rtl w:val="0"/>
        </w:rPr>
        <w:t xml:space="preserve">It Supports Business Growth</w:t>
      </w:r>
    </w:p>
    <w:p w:rsidR="00000000" w:rsidDel="00000000" w:rsidP="00000000" w:rsidRDefault="00000000" w:rsidRPr="00000000" w14:paraId="00000077">
      <w:pPr>
        <w:spacing w:after="240" w:before="240" w:line="240" w:lineRule="auto"/>
        <w:rPr/>
      </w:pPr>
      <w:r w:rsidDel="00000000" w:rsidR="00000000" w:rsidRPr="00000000">
        <w:rPr>
          <w:rtl w:val="0"/>
        </w:rPr>
        <w:t xml:space="preserve">As businesses grow, they often begin tendering for larger projects or working with bigger organisations.</w:t>
      </w:r>
    </w:p>
    <w:p w:rsidR="00000000" w:rsidDel="00000000" w:rsidP="00000000" w:rsidRDefault="00000000" w:rsidRPr="00000000" w14:paraId="00000078">
      <w:pPr>
        <w:spacing w:after="240" w:before="240" w:line="240" w:lineRule="auto"/>
        <w:rPr/>
      </w:pPr>
      <w:r w:rsidDel="00000000" w:rsidR="00000000" w:rsidRPr="00000000">
        <w:rPr>
          <w:rtl w:val="0"/>
        </w:rPr>
        <w:t xml:space="preserve">Those organisations usually expect contractors to have documented health and safety procedures in place.</w:t>
      </w:r>
    </w:p>
    <w:p w:rsidR="00000000" w:rsidDel="00000000" w:rsidP="00000000" w:rsidRDefault="00000000" w:rsidRPr="00000000" w14:paraId="00000079">
      <w:pPr>
        <w:spacing w:after="240" w:before="240" w:line="240" w:lineRule="auto"/>
        <w:rPr/>
      </w:pPr>
      <w:r w:rsidDel="00000000" w:rsidR="00000000" w:rsidRPr="00000000">
        <w:rPr>
          <w:rtl w:val="0"/>
        </w:rPr>
        <w:t xml:space="preserve">Obtaining SSIP early means you're already prepared when those opportunities arise instead of delaying projects while you scramble to produce policies and evidence.</w:t>
      </w:r>
    </w:p>
    <w:p w:rsidR="00000000" w:rsidDel="00000000" w:rsidP="00000000" w:rsidRDefault="00000000" w:rsidRPr="00000000" w14:paraId="0000007A">
      <w:pPr>
        <w:pStyle w:val="Heading2"/>
        <w:keepNext w:val="0"/>
        <w:keepLines w:val="0"/>
        <w:spacing w:after="80" w:before="360" w:line="240" w:lineRule="auto"/>
        <w:rPr>
          <w:b w:val="1"/>
          <w:bCs w:val="1"/>
          <w:color w:val="000000"/>
          <w:sz w:val="22"/>
          <w:szCs w:val="22"/>
        </w:rPr>
      </w:pPr>
      <w:bookmarkStart w:colFirst="0" w:colLast="0" w:name="_heading=h.vdxftyh4hd81" w:id="12"/>
      <w:bookmarkEnd w:id="12"/>
      <w:r w:rsidDel="00000000" w:rsidR="00000000" w:rsidRPr="00000000">
        <w:rPr>
          <w:b w:val="1"/>
          <w:bCs w:val="1"/>
          <w:color w:val="000000"/>
          <w:sz w:val="22"/>
          <w:szCs w:val="22"/>
          <w:rtl w:val="0"/>
        </w:rPr>
        <w:t xml:space="preserve">It Demonstrates Ongoing Commitment</w:t>
      </w:r>
    </w:p>
    <w:p w:rsidR="00000000" w:rsidDel="00000000" w:rsidP="00000000" w:rsidRDefault="00000000" w:rsidRPr="00000000" w14:paraId="0000007B">
      <w:pPr>
        <w:spacing w:after="240" w:before="240" w:line="240" w:lineRule="auto"/>
        <w:rPr/>
      </w:pPr>
      <w:r w:rsidDel="00000000" w:rsidR="00000000" w:rsidRPr="00000000">
        <w:rPr>
          <w:rtl w:val="0"/>
        </w:rPr>
        <w:t xml:space="preserve">SSIP accreditation isn't something you obtain once and forget.</w:t>
      </w:r>
    </w:p>
    <w:p w:rsidR="00000000" w:rsidDel="00000000" w:rsidP="00000000" w:rsidRDefault="00000000" w:rsidRPr="00000000" w14:paraId="0000007C">
      <w:pPr>
        <w:spacing w:after="240" w:before="240" w:line="240" w:lineRule="auto"/>
        <w:rPr/>
      </w:pPr>
      <w:r w:rsidDel="00000000" w:rsidR="00000000" w:rsidRPr="00000000">
        <w:rPr>
          <w:rtl w:val="0"/>
        </w:rPr>
        <w:t xml:space="preserve">It requires businesses to keep their documentation current and demonstrate that their health and safety arrangements continue to meet the required standards.</w:t>
      </w:r>
    </w:p>
    <w:p w:rsidR="00000000" w:rsidDel="00000000" w:rsidP="00000000" w:rsidRDefault="00000000" w:rsidRPr="00000000" w14:paraId="0000007D">
      <w:pPr>
        <w:spacing w:after="240" w:before="240" w:line="240" w:lineRule="auto"/>
        <w:rPr/>
      </w:pPr>
      <w:r w:rsidDel="00000000" w:rsidR="00000000" w:rsidRPr="00000000">
        <w:rPr>
          <w:rtl w:val="0"/>
        </w:rPr>
        <w:t xml:space="preserve">For clients, this provides reassurance that your business remains committed to maintaining good health and safety practices.</w:t>
      </w:r>
    </w:p>
    <w:p w:rsidR="00000000" w:rsidDel="00000000" w:rsidP="00000000" w:rsidRDefault="00000000" w:rsidRPr="00000000" w14:paraId="0000007E">
      <w:pPr>
        <w:pStyle w:val="Heading2"/>
        <w:keepNext w:val="0"/>
        <w:keepLines w:val="0"/>
        <w:spacing w:after="80" w:before="360" w:line="240" w:lineRule="auto"/>
        <w:rPr>
          <w:b w:val="1"/>
          <w:bCs w:val="1"/>
          <w:color w:val="000000"/>
          <w:sz w:val="22"/>
          <w:szCs w:val="22"/>
        </w:rPr>
      </w:pPr>
      <w:bookmarkStart w:colFirst="0" w:colLast="0" w:name="_heading=h.srtfusho76d4" w:id="13"/>
      <w:bookmarkEnd w:id="13"/>
      <w:r w:rsidDel="00000000" w:rsidR="00000000" w:rsidRPr="00000000">
        <w:rPr>
          <w:b w:val="1"/>
          <w:bCs w:val="1"/>
          <w:color w:val="000000"/>
          <w:sz w:val="22"/>
          <w:szCs w:val="22"/>
          <w:rtl w:val="0"/>
        </w:rPr>
        <w:t xml:space="preserve">It Can Reduce Duplication</w:t>
      </w:r>
    </w:p>
    <w:p w:rsidR="00000000" w:rsidDel="00000000" w:rsidP="00000000" w:rsidRDefault="00000000" w:rsidRPr="00000000" w14:paraId="0000007F">
      <w:pPr>
        <w:spacing w:after="240" w:before="240" w:line="240" w:lineRule="auto"/>
        <w:rPr/>
      </w:pPr>
      <w:r w:rsidDel="00000000" w:rsidR="00000000" w:rsidRPr="00000000">
        <w:rPr>
          <w:rtl w:val="0"/>
        </w:rPr>
        <w:t xml:space="preserve">One of the biggest advantages of SSIP is the mutual recognition between many member schemes.</w:t>
      </w:r>
    </w:p>
    <w:p w:rsidR="00000000" w:rsidDel="00000000" w:rsidP="00000000" w:rsidRDefault="00000000" w:rsidRPr="00000000" w14:paraId="00000080">
      <w:pPr>
        <w:spacing w:after="240" w:before="240" w:line="240" w:lineRule="auto"/>
        <w:rPr/>
      </w:pPr>
      <w:r w:rsidDel="00000000" w:rsidR="00000000" w:rsidRPr="00000000">
        <w:rPr>
          <w:rtl w:val="0"/>
        </w:rPr>
        <w:t xml:space="preserve">This means that once you've successfully achieved accreditation with one SSIP Member Scheme, you may be able to obtain certification with another member scheme through the SSIP Deem to Satisfy process, rather than completing another full assessment, provided you meet that scheme's requirements.</w:t>
      </w:r>
    </w:p>
    <w:p w:rsidR="00000000" w:rsidDel="00000000" w:rsidP="00000000" w:rsidRDefault="00000000" w:rsidRPr="00000000" w14:paraId="00000081">
      <w:pPr>
        <w:spacing w:after="240" w:before="240" w:line="240" w:lineRule="auto"/>
        <w:rPr/>
      </w:pPr>
      <w:r w:rsidDel="00000000" w:rsidR="00000000" w:rsidRPr="00000000">
        <w:rPr>
          <w:rtl w:val="0"/>
        </w:rPr>
        <w:t xml:space="preserve">This can save considerable time if different clients request different SSIP schemes.</w:t>
      </w:r>
    </w:p>
    <w:p w:rsidR="00000000" w:rsidDel="00000000" w:rsidP="00000000" w:rsidRDefault="00000000" w:rsidRPr="00000000" w14:paraId="00000082">
      <w:pPr>
        <w:pStyle w:val="Heading2"/>
        <w:keepNext w:val="0"/>
        <w:keepLines w:val="0"/>
        <w:spacing w:after="80" w:before="360" w:line="240" w:lineRule="auto"/>
        <w:rPr>
          <w:b w:val="1"/>
          <w:bCs w:val="1"/>
          <w:color w:val="000000"/>
          <w:sz w:val="22"/>
          <w:szCs w:val="22"/>
        </w:rPr>
      </w:pPr>
      <w:bookmarkStart w:colFirst="0" w:colLast="0" w:name="_heading=h.h0qqzsrixj3q" w:id="14"/>
      <w:bookmarkEnd w:id="14"/>
      <w:r w:rsidDel="00000000" w:rsidR="00000000" w:rsidRPr="00000000">
        <w:rPr>
          <w:b w:val="1"/>
          <w:bCs w:val="1"/>
          <w:color w:val="000000"/>
          <w:sz w:val="22"/>
          <w:szCs w:val="22"/>
          <w:rtl w:val="0"/>
        </w:rPr>
        <w:t xml:space="preserve">Remember...</w:t>
      </w:r>
    </w:p>
    <w:p w:rsidR="00000000" w:rsidDel="00000000" w:rsidP="00000000" w:rsidRDefault="00000000" w:rsidRPr="00000000" w14:paraId="00000083">
      <w:pPr>
        <w:spacing w:after="240" w:before="240" w:line="240" w:lineRule="auto"/>
        <w:rPr/>
      </w:pPr>
      <w:r w:rsidDel="00000000" w:rsidR="00000000" w:rsidRPr="00000000">
        <w:rPr>
          <w:rtl w:val="0"/>
        </w:rPr>
        <w:t xml:space="preserve">Clients don't buy paperwork.</w:t>
      </w:r>
    </w:p>
    <w:p w:rsidR="00000000" w:rsidDel="00000000" w:rsidP="00000000" w:rsidRDefault="00000000" w:rsidRPr="00000000" w14:paraId="00000084">
      <w:pPr>
        <w:spacing w:after="240" w:before="240" w:line="240" w:lineRule="auto"/>
        <w:rPr/>
      </w:pPr>
      <w:r w:rsidDel="00000000" w:rsidR="00000000" w:rsidRPr="00000000">
        <w:rPr>
          <w:rtl w:val="0"/>
        </w:rPr>
        <w:t xml:space="preserve">They buy confidence.</w:t>
      </w:r>
    </w:p>
    <w:p w:rsidR="00000000" w:rsidDel="00000000" w:rsidP="00000000" w:rsidRDefault="00000000" w:rsidRPr="00000000" w14:paraId="00000085">
      <w:pPr>
        <w:spacing w:after="240" w:before="240" w:line="240" w:lineRule="auto"/>
        <w:rPr/>
      </w:pPr>
      <w:r w:rsidDel="00000000" w:rsidR="00000000" w:rsidRPr="00000000">
        <w:rPr>
          <w:rtl w:val="0"/>
        </w:rPr>
        <w:t xml:space="preserve">An SSIP accreditation helps provide that confidence before you've even submitted a quotation or stepped onto site.</w:t>
      </w:r>
    </w:p>
    <w:p w:rsidR="00000000" w:rsidDel="00000000" w:rsidP="00000000" w:rsidRDefault="00000000" w:rsidRPr="00000000" w14:paraId="00000086">
      <w:pPr>
        <w:spacing w:after="240" w:before="240" w:line="240" w:lineRule="auto"/>
        <w:rPr/>
      </w:pPr>
      <w:r w:rsidDel="00000000" w:rsidR="00000000" w:rsidRPr="00000000">
        <w:rPr>
          <w:rtl w:val="0"/>
        </w:rPr>
        <w:t xml:space="preserve">It demonstrates that your business has invested in proper health and safety management, making it easier for buyers to trust you, approve you and invite you to work with them.</w:t>
      </w:r>
    </w:p>
    <w:p w:rsidR="00000000" w:rsidDel="00000000" w:rsidP="00000000" w:rsidRDefault="00000000" w:rsidRPr="00000000" w14:paraId="00000087">
      <w:pPr>
        <w:spacing w:after="240" w:before="240" w:line="240" w:lineRule="auto"/>
        <w:rPr/>
      </w:pPr>
      <w:r w:rsidDel="00000000" w:rsidR="00000000" w:rsidRPr="00000000">
        <w:rPr>
          <w:rtl w:val="0"/>
        </w:rPr>
      </w:r>
    </w:p>
    <w:p w:rsidR="00000000" w:rsidDel="00000000" w:rsidP="00000000" w:rsidRDefault="00000000" w:rsidRPr="00000000" w14:paraId="00000088">
      <w:pPr>
        <w:spacing w:after="240" w:before="240" w:line="240" w:lineRule="auto"/>
        <w:rPr/>
      </w:pPr>
      <w:r w:rsidDel="00000000" w:rsidR="00000000" w:rsidRPr="00000000">
        <w:rPr>
          <w:rtl w:val="0"/>
        </w:rPr>
      </w:r>
    </w:p>
    <w:p w:rsidR="00000000" w:rsidDel="00000000" w:rsidP="00000000" w:rsidRDefault="00000000" w:rsidRPr="00000000" w14:paraId="00000089">
      <w:pPr>
        <w:pStyle w:val="Heading1"/>
        <w:pageBreakBefore w:val="0"/>
        <w:pBdr>
          <w:top w:space="0" w:sz="0" w:val="nil"/>
          <w:left w:space="0" w:sz="0" w:val="nil"/>
          <w:bottom w:space="0" w:sz="0" w:val="nil"/>
          <w:right w:space="0" w:sz="0" w:val="nil"/>
          <w:between w:space="0" w:sz="0" w:val="nil"/>
        </w:pBdr>
        <w:shd w:fill="auto" w:val="clear"/>
        <w:rPr>
          <w:b w:val="1"/>
          <w:bCs w:val="1"/>
          <w:color w:val="0000ff"/>
        </w:rPr>
      </w:pPr>
      <w:bookmarkStart w:colFirst="0" w:colLast="0" w:name="_heading=h.q7zqi4fbcbft" w:id="15"/>
      <w:bookmarkEnd w:id="15"/>
      <w:r w:rsidDel="00000000" w:rsidR="00000000" w:rsidRPr="00000000">
        <w:rPr>
          <w:rtl w:val="0"/>
        </w:rPr>
      </w:r>
    </w:p>
    <w:p w:rsidR="00000000" w:rsidDel="00000000" w:rsidP="00000000" w:rsidRDefault="00000000" w:rsidRPr="00000000" w14:paraId="0000008A">
      <w:pPr>
        <w:pStyle w:val="Heading1"/>
        <w:pageBreakBefore w:val="0"/>
        <w:pBdr>
          <w:top w:space="0" w:sz="0" w:val="nil"/>
          <w:left w:space="0" w:sz="0" w:val="nil"/>
          <w:bottom w:space="0" w:sz="0" w:val="nil"/>
          <w:right w:space="0" w:sz="0" w:val="nil"/>
          <w:between w:space="0" w:sz="0" w:val="nil"/>
        </w:pBdr>
        <w:shd w:fill="auto" w:val="clear"/>
        <w:rPr>
          <w:color w:val="666666"/>
        </w:rPr>
      </w:pPr>
      <w:bookmarkStart w:colFirst="0" w:colLast="0" w:name="_heading=h.74nml4nlbtaa" w:id="16"/>
      <w:bookmarkEnd w:id="16"/>
      <w:r w:rsidDel="00000000" w:rsidR="00000000" w:rsidRPr="00000000">
        <w:rPr>
          <w:b w:val="1"/>
          <w:bCs w:val="1"/>
          <w:color w:val="0000ff"/>
          <w:rtl w:val="0"/>
        </w:rPr>
        <w:t xml:space="preserve">What SSIP Assessors Actually Look For</w:t>
      </w:r>
      <w:r w:rsidDel="00000000" w:rsidR="00000000" w:rsidRPr="00000000">
        <w:rPr>
          <w:rtl w:val="0"/>
        </w:rPr>
      </w:r>
    </w:p>
    <w:p w:rsidR="00000000" w:rsidDel="00000000" w:rsidP="00000000" w:rsidRDefault="00000000" w:rsidRPr="00000000" w14:paraId="0000008B">
      <w:pPr>
        <w:spacing w:after="90" w:before="40" w:line="240" w:lineRule="auto"/>
        <w:rPr/>
      </w:pPr>
      <w:r w:rsidDel="00000000" w:rsidR="00000000" w:rsidRPr="00000000">
        <w:rPr>
          <w:rtl w:val="0"/>
        </w:rPr>
        <w:t xml:space="preserve">Every SSIP member scheme assesses contractors against the same core criteria — the SSIP Core Criteria. Understanding exactly what assessors want to see is the difference between a smooth application and a rejection.</w:t>
      </w:r>
    </w:p>
    <w:p w:rsidR="00000000" w:rsidDel="00000000" w:rsidP="00000000" w:rsidRDefault="00000000" w:rsidRPr="00000000" w14:paraId="0000008C">
      <w:pPr>
        <w:spacing w:after="240" w:before="240" w:line="240" w:lineRule="auto"/>
        <w:rPr/>
      </w:pPr>
      <w:r w:rsidDel="00000000" w:rsidR="00000000" w:rsidRPr="00000000">
        <w:rPr>
          <w:rtl w:val="0"/>
        </w:rPr>
        <w:t xml:space="preserve">It demonstrates that your business has invested in proper health and safety management, making it easier for buyers to trust you, approve you and invite you to work with them.</w:t>
      </w:r>
    </w:p>
    <w:p w:rsidR="00000000" w:rsidDel="00000000" w:rsidP="00000000" w:rsidRDefault="00000000" w:rsidRPr="00000000" w14:paraId="0000008D">
      <w:pPr>
        <w:spacing w:after="100" w:before="220" w:line="240" w:lineRule="auto"/>
        <w:rPr/>
      </w:pPr>
      <w:r w:rsidDel="00000000" w:rsidR="00000000" w:rsidRPr="00000000">
        <w:rPr>
          <w:b w:val="1"/>
          <w:bCs w:val="1"/>
          <w:sz w:val="24"/>
          <w:szCs w:val="24"/>
          <w:rtl w:val="0"/>
        </w:rPr>
        <w:t xml:space="preserve">The SSIP Core Criteria areas</w:t>
      </w:r>
      <w:r w:rsidDel="00000000" w:rsidR="00000000" w:rsidRPr="00000000">
        <w:rPr>
          <w:rtl w:val="0"/>
        </w:rPr>
      </w:r>
    </w:p>
    <w:p w:rsidR="00000000" w:rsidDel="00000000" w:rsidP="00000000" w:rsidRDefault="00000000" w:rsidRPr="00000000" w14:paraId="0000008E">
      <w:pPr>
        <w:spacing w:after="60" w:before="160" w:line="240" w:lineRule="auto"/>
        <w:rPr/>
      </w:pPr>
      <w:r w:rsidDel="00000000" w:rsidR="00000000" w:rsidRPr="00000000">
        <w:rPr>
          <w:b w:val="1"/>
          <w:bCs w:val="1"/>
          <w:sz w:val="21"/>
          <w:szCs w:val="21"/>
          <w:rtl w:val="0"/>
        </w:rPr>
        <w:t xml:space="preserve">1. Health &amp; Safety Policy</w:t>
      </w:r>
      <w:r w:rsidDel="00000000" w:rsidR="00000000" w:rsidRPr="00000000">
        <w:rPr>
          <w:rtl w:val="0"/>
        </w:rPr>
      </w:r>
    </w:p>
    <w:p w:rsidR="00000000" w:rsidDel="00000000" w:rsidP="00000000" w:rsidRDefault="00000000" w:rsidRPr="00000000" w14:paraId="0000008F">
      <w:pPr>
        <w:spacing w:after="80" w:before="0" w:line="240" w:lineRule="auto"/>
        <w:rPr/>
      </w:pPr>
      <w:r w:rsidDel="00000000" w:rsidR="00000000" w:rsidRPr="00000000">
        <w:rPr>
          <w:sz w:val="20"/>
          <w:szCs w:val="20"/>
          <w:rtl w:val="0"/>
        </w:rPr>
        <w:t xml:space="preserve">A written, signed, and dated policy appropriate to the size of your business. It must be specific to your operations — not a generic downloaded template. It should be reviewed at least annually.</w:t>
      </w:r>
      <w:r w:rsidDel="00000000" w:rsidR="00000000" w:rsidRPr="00000000">
        <w:rPr>
          <w:rtl w:val="0"/>
        </w:rPr>
      </w:r>
    </w:p>
    <w:p w:rsidR="00000000" w:rsidDel="00000000" w:rsidP="00000000" w:rsidRDefault="00000000" w:rsidRPr="00000000" w14:paraId="00000090">
      <w:pPr>
        <w:spacing w:after="60" w:before="160" w:line="240" w:lineRule="auto"/>
        <w:rPr/>
      </w:pPr>
      <w:r w:rsidDel="00000000" w:rsidR="00000000" w:rsidRPr="00000000">
        <w:rPr>
          <w:b w:val="1"/>
          <w:bCs w:val="1"/>
          <w:sz w:val="21"/>
          <w:szCs w:val="21"/>
          <w:rtl w:val="0"/>
        </w:rPr>
        <w:t xml:space="preserve">2. Arrangements for Health &amp; Safety</w:t>
      </w:r>
      <w:r w:rsidDel="00000000" w:rsidR="00000000" w:rsidRPr="00000000">
        <w:rPr>
          <w:rtl w:val="0"/>
        </w:rPr>
      </w:r>
    </w:p>
    <w:p w:rsidR="00000000" w:rsidDel="00000000" w:rsidP="00000000" w:rsidRDefault="00000000" w:rsidRPr="00000000" w14:paraId="00000091">
      <w:pPr>
        <w:spacing w:after="80" w:before="0" w:line="240" w:lineRule="auto"/>
        <w:rPr/>
      </w:pPr>
      <w:r w:rsidDel="00000000" w:rsidR="00000000" w:rsidRPr="00000000">
        <w:rPr>
          <w:sz w:val="20"/>
          <w:szCs w:val="20"/>
          <w:rtl w:val="0"/>
        </w:rPr>
        <w:t xml:space="preserve">How you actually manage health and safety day-to-day. Assessors want to see documented procedures, not just a policy statement. Safe systems of work, risk management processes, and how you communicate H&amp;S to workers.</w:t>
      </w:r>
      <w:r w:rsidDel="00000000" w:rsidR="00000000" w:rsidRPr="00000000">
        <w:rPr>
          <w:rtl w:val="0"/>
        </w:rPr>
      </w:r>
    </w:p>
    <w:p w:rsidR="00000000" w:rsidDel="00000000" w:rsidP="00000000" w:rsidRDefault="00000000" w:rsidRPr="00000000" w14:paraId="00000092">
      <w:pPr>
        <w:spacing w:after="60" w:before="160" w:line="240" w:lineRule="auto"/>
        <w:rPr/>
      </w:pPr>
      <w:r w:rsidDel="00000000" w:rsidR="00000000" w:rsidRPr="00000000">
        <w:rPr>
          <w:b w:val="1"/>
          <w:bCs w:val="1"/>
          <w:sz w:val="21"/>
          <w:szCs w:val="21"/>
          <w:rtl w:val="0"/>
        </w:rPr>
        <w:t xml:space="preserve">3. Competent Advice</w:t>
      </w:r>
      <w:r w:rsidDel="00000000" w:rsidR="00000000" w:rsidRPr="00000000">
        <w:rPr>
          <w:rtl w:val="0"/>
        </w:rPr>
      </w:r>
    </w:p>
    <w:p w:rsidR="00000000" w:rsidDel="00000000" w:rsidP="00000000" w:rsidRDefault="00000000" w:rsidRPr="00000000" w14:paraId="00000093">
      <w:pPr>
        <w:spacing w:after="80" w:before="0" w:line="240" w:lineRule="auto"/>
        <w:rPr/>
      </w:pPr>
      <w:r w:rsidDel="00000000" w:rsidR="00000000" w:rsidRPr="00000000">
        <w:rPr>
          <w:sz w:val="20"/>
          <w:szCs w:val="20"/>
          <w:rtl w:val="0"/>
        </w:rPr>
        <w:t xml:space="preserve">Who provides competent H&amp;S advice to your business? This can be an in-house competent person or an external consultant. Their name, qualifications, and role must be documented.</w:t>
      </w:r>
      <w:r w:rsidDel="00000000" w:rsidR="00000000" w:rsidRPr="00000000">
        <w:rPr>
          <w:rtl w:val="0"/>
        </w:rPr>
      </w:r>
    </w:p>
    <w:p w:rsidR="00000000" w:rsidDel="00000000" w:rsidP="00000000" w:rsidRDefault="00000000" w:rsidRPr="00000000" w14:paraId="00000094">
      <w:pPr>
        <w:spacing w:after="60" w:before="160" w:line="240" w:lineRule="auto"/>
        <w:rPr/>
      </w:pPr>
      <w:r w:rsidDel="00000000" w:rsidR="00000000" w:rsidRPr="00000000">
        <w:rPr>
          <w:b w:val="1"/>
          <w:bCs w:val="1"/>
          <w:sz w:val="21"/>
          <w:szCs w:val="21"/>
          <w:rtl w:val="0"/>
        </w:rPr>
        <w:t xml:space="preserve">4. Training and Induction</w:t>
      </w:r>
      <w:r w:rsidDel="00000000" w:rsidR="00000000" w:rsidRPr="00000000">
        <w:rPr>
          <w:rtl w:val="0"/>
        </w:rPr>
      </w:r>
    </w:p>
    <w:p w:rsidR="00000000" w:rsidDel="00000000" w:rsidP="00000000" w:rsidRDefault="00000000" w:rsidRPr="00000000" w14:paraId="00000095">
      <w:pPr>
        <w:spacing w:after="80" w:before="0" w:line="240" w:lineRule="auto"/>
        <w:rPr/>
      </w:pPr>
      <w:r w:rsidDel="00000000" w:rsidR="00000000" w:rsidRPr="00000000">
        <w:rPr>
          <w:sz w:val="20"/>
          <w:szCs w:val="20"/>
          <w:rtl w:val="0"/>
        </w:rPr>
        <w:t xml:space="preserve">Evidence that workers receive appropriate H&amp;S training. Include training records, CSCS cards, CITB certificates, toolbox talk records, and induction records for new workers.</w:t>
      </w:r>
      <w:r w:rsidDel="00000000" w:rsidR="00000000" w:rsidRPr="00000000">
        <w:rPr>
          <w:rtl w:val="0"/>
        </w:rPr>
      </w:r>
    </w:p>
    <w:p w:rsidR="00000000" w:rsidDel="00000000" w:rsidP="00000000" w:rsidRDefault="00000000" w:rsidRPr="00000000" w14:paraId="00000096">
      <w:pPr>
        <w:spacing w:after="60" w:before="160" w:line="240" w:lineRule="auto"/>
        <w:rPr/>
      </w:pPr>
      <w:r w:rsidDel="00000000" w:rsidR="00000000" w:rsidRPr="00000000">
        <w:rPr>
          <w:b w:val="1"/>
          <w:bCs w:val="1"/>
          <w:sz w:val="21"/>
          <w:szCs w:val="21"/>
          <w:rtl w:val="0"/>
        </w:rPr>
        <w:t xml:space="preserve">5. Monitoring, Audit and Review</w:t>
      </w:r>
      <w:r w:rsidDel="00000000" w:rsidR="00000000" w:rsidRPr="00000000">
        <w:rPr>
          <w:rtl w:val="0"/>
        </w:rPr>
      </w:r>
    </w:p>
    <w:p w:rsidR="00000000" w:rsidDel="00000000" w:rsidP="00000000" w:rsidRDefault="00000000" w:rsidRPr="00000000" w14:paraId="00000097">
      <w:pPr>
        <w:spacing w:after="80" w:before="0" w:line="240" w:lineRule="auto"/>
        <w:rPr/>
      </w:pPr>
      <w:r w:rsidDel="00000000" w:rsidR="00000000" w:rsidRPr="00000000">
        <w:rPr>
          <w:sz w:val="20"/>
          <w:szCs w:val="20"/>
          <w:rtl w:val="0"/>
        </w:rPr>
        <w:t xml:space="preserve">How do you check your H&amp;S arrangements are working? Assessors look for inspection records, audit logs, toolbox talk records, and evidence that findings are acted upon.</w:t>
      </w:r>
      <w:r w:rsidDel="00000000" w:rsidR="00000000" w:rsidRPr="00000000">
        <w:rPr>
          <w:rtl w:val="0"/>
        </w:rPr>
      </w:r>
    </w:p>
    <w:p w:rsidR="00000000" w:rsidDel="00000000" w:rsidP="00000000" w:rsidRDefault="00000000" w:rsidRPr="00000000" w14:paraId="00000098">
      <w:pPr>
        <w:spacing w:after="60" w:before="160" w:line="240" w:lineRule="auto"/>
        <w:rPr/>
      </w:pPr>
      <w:r w:rsidDel="00000000" w:rsidR="00000000" w:rsidRPr="00000000">
        <w:rPr>
          <w:b w:val="1"/>
          <w:bCs w:val="1"/>
          <w:sz w:val="21"/>
          <w:szCs w:val="21"/>
          <w:rtl w:val="0"/>
        </w:rPr>
        <w:t xml:space="preserve">6. Workforce Involvement</w:t>
      </w:r>
      <w:r w:rsidDel="00000000" w:rsidR="00000000" w:rsidRPr="00000000">
        <w:rPr>
          <w:rtl w:val="0"/>
        </w:rPr>
      </w:r>
    </w:p>
    <w:p w:rsidR="00000000" w:rsidDel="00000000" w:rsidP="00000000" w:rsidRDefault="00000000" w:rsidRPr="00000000" w14:paraId="00000099">
      <w:pPr>
        <w:spacing w:after="80" w:before="0" w:line="240" w:lineRule="auto"/>
        <w:rPr/>
      </w:pPr>
      <w:r w:rsidDel="00000000" w:rsidR="00000000" w:rsidRPr="00000000">
        <w:rPr>
          <w:sz w:val="20"/>
          <w:szCs w:val="20"/>
          <w:rtl w:val="0"/>
        </w:rPr>
        <w:t xml:space="preserve">How do you consult workers on health and safety? This includes toolbox talks, H&amp;S meetings, worker rep arrangements, or documented consultation records.</w:t>
      </w:r>
      <w:r w:rsidDel="00000000" w:rsidR="00000000" w:rsidRPr="00000000">
        <w:rPr>
          <w:rtl w:val="0"/>
        </w:rPr>
      </w:r>
    </w:p>
    <w:p w:rsidR="00000000" w:rsidDel="00000000" w:rsidP="00000000" w:rsidRDefault="00000000" w:rsidRPr="00000000" w14:paraId="0000009A">
      <w:pPr>
        <w:spacing w:after="60" w:before="160" w:line="240" w:lineRule="auto"/>
        <w:rPr/>
      </w:pPr>
      <w:r w:rsidDel="00000000" w:rsidR="00000000" w:rsidRPr="00000000">
        <w:rPr>
          <w:b w:val="1"/>
          <w:bCs w:val="1"/>
          <w:sz w:val="21"/>
          <w:szCs w:val="21"/>
          <w:rtl w:val="0"/>
        </w:rPr>
        <w:t xml:space="preserve">7. Accident Reporting and Investigation</w:t>
      </w:r>
      <w:r w:rsidDel="00000000" w:rsidR="00000000" w:rsidRPr="00000000">
        <w:rPr>
          <w:rtl w:val="0"/>
        </w:rPr>
      </w:r>
    </w:p>
    <w:p w:rsidR="00000000" w:rsidDel="00000000" w:rsidP="00000000" w:rsidRDefault="00000000" w:rsidRPr="00000000" w14:paraId="0000009B">
      <w:pPr>
        <w:spacing w:after="80" w:before="0" w:line="240" w:lineRule="auto"/>
        <w:rPr/>
      </w:pPr>
      <w:r w:rsidDel="00000000" w:rsidR="00000000" w:rsidRPr="00000000">
        <w:rPr>
          <w:sz w:val="20"/>
          <w:szCs w:val="20"/>
          <w:rtl w:val="0"/>
        </w:rPr>
        <w:t xml:space="preserve">Your accident book, RIDDOR reporting procedures, and evidence that accidents are investigated and lessons learned. Recent accident statistics will be requested.</w:t>
      </w:r>
      <w:r w:rsidDel="00000000" w:rsidR="00000000" w:rsidRPr="00000000">
        <w:rPr>
          <w:rtl w:val="0"/>
        </w:rPr>
      </w:r>
    </w:p>
    <w:p w:rsidR="00000000" w:rsidDel="00000000" w:rsidP="00000000" w:rsidRDefault="00000000" w:rsidRPr="00000000" w14:paraId="0000009C">
      <w:pPr>
        <w:spacing w:after="60" w:before="160" w:line="240" w:lineRule="auto"/>
        <w:rPr/>
      </w:pPr>
      <w:r w:rsidDel="00000000" w:rsidR="00000000" w:rsidRPr="00000000">
        <w:rPr>
          <w:b w:val="1"/>
          <w:bCs w:val="1"/>
          <w:sz w:val="21"/>
          <w:szCs w:val="21"/>
          <w:rtl w:val="0"/>
        </w:rPr>
        <w:t xml:space="preserve">8. Sub-Contractor Management</w:t>
      </w:r>
      <w:r w:rsidDel="00000000" w:rsidR="00000000" w:rsidRPr="00000000">
        <w:rPr>
          <w:rtl w:val="0"/>
        </w:rPr>
      </w:r>
    </w:p>
    <w:p w:rsidR="00000000" w:rsidDel="00000000" w:rsidP="00000000" w:rsidRDefault="00000000" w:rsidRPr="00000000" w14:paraId="0000009D">
      <w:pPr>
        <w:spacing w:after="80" w:before="0" w:line="240" w:lineRule="auto"/>
        <w:rPr/>
      </w:pPr>
      <w:r w:rsidDel="00000000" w:rsidR="00000000" w:rsidRPr="00000000">
        <w:rPr>
          <w:sz w:val="20"/>
          <w:szCs w:val="20"/>
          <w:rtl w:val="0"/>
        </w:rPr>
        <w:t xml:space="preserve">How do you manage the H&amp;S of subcontractors you engage? Assessors want to see that you check their competence and accreditation before appointment.</w:t>
      </w:r>
      <w:r w:rsidDel="00000000" w:rsidR="00000000" w:rsidRPr="00000000">
        <w:rPr>
          <w:rtl w:val="0"/>
        </w:rPr>
      </w:r>
    </w:p>
    <w:p w:rsidR="00000000" w:rsidDel="00000000" w:rsidP="00000000" w:rsidRDefault="00000000" w:rsidRPr="00000000" w14:paraId="0000009E">
      <w:pPr>
        <w:spacing w:after="60" w:before="160" w:line="240" w:lineRule="auto"/>
        <w:rPr/>
      </w:pPr>
      <w:r w:rsidDel="00000000" w:rsidR="00000000" w:rsidRPr="00000000">
        <w:rPr>
          <w:b w:val="1"/>
          <w:bCs w:val="1"/>
          <w:sz w:val="21"/>
          <w:szCs w:val="21"/>
          <w:rtl w:val="0"/>
        </w:rPr>
        <w:t xml:space="preserve">9. Risk Assessments and Method Statements (RAMS)</w:t>
      </w:r>
      <w:r w:rsidDel="00000000" w:rsidR="00000000" w:rsidRPr="00000000">
        <w:rPr>
          <w:rtl w:val="0"/>
        </w:rPr>
      </w:r>
    </w:p>
    <w:p w:rsidR="00000000" w:rsidDel="00000000" w:rsidP="00000000" w:rsidRDefault="00000000" w:rsidRPr="00000000" w14:paraId="0000009F">
      <w:pPr>
        <w:spacing w:after="80" w:before="0" w:line="240" w:lineRule="auto"/>
        <w:rPr>
          <w:sz w:val="20"/>
          <w:szCs w:val="20"/>
        </w:rPr>
      </w:pPr>
      <w:r w:rsidDel="00000000" w:rsidR="00000000" w:rsidRPr="00000000">
        <w:rPr>
          <w:sz w:val="20"/>
          <w:szCs w:val="20"/>
          <w:rtl w:val="0"/>
        </w:rPr>
        <w:t xml:space="preserve">Generic and task-specific RAMS for the work you carry out. These must be trade-specific — assessors will check that they match your actual operations.</w:t>
      </w:r>
    </w:p>
    <w:p w:rsidR="00000000" w:rsidDel="00000000" w:rsidP="00000000" w:rsidRDefault="00000000" w:rsidRPr="00000000" w14:paraId="000000A0">
      <w:pPr>
        <w:spacing w:after="60" w:before="160" w:line="240" w:lineRule="auto"/>
        <w:rPr/>
      </w:pPr>
      <w:r w:rsidDel="00000000" w:rsidR="00000000" w:rsidRPr="00000000">
        <w:rPr>
          <w:b w:val="1"/>
          <w:bCs w:val="1"/>
          <w:sz w:val="21"/>
          <w:szCs w:val="21"/>
          <w:rtl w:val="0"/>
        </w:rPr>
        <w:t xml:space="preserve">10. Insurance</w:t>
      </w:r>
      <w:r w:rsidDel="00000000" w:rsidR="00000000" w:rsidRPr="00000000">
        <w:rPr>
          <w:rtl w:val="0"/>
        </w:rPr>
      </w:r>
    </w:p>
    <w:p w:rsidR="00000000" w:rsidDel="00000000" w:rsidP="00000000" w:rsidRDefault="00000000" w:rsidRPr="00000000" w14:paraId="000000A1">
      <w:pPr>
        <w:spacing w:after="80" w:before="0" w:line="240" w:lineRule="auto"/>
        <w:rPr>
          <w:sz w:val="20"/>
          <w:szCs w:val="20"/>
        </w:rPr>
      </w:pPr>
      <w:r w:rsidDel="00000000" w:rsidR="00000000" w:rsidRPr="00000000">
        <w:rPr>
          <w:sz w:val="20"/>
          <w:szCs w:val="20"/>
          <w:rtl w:val="0"/>
        </w:rPr>
        <w:t xml:space="preserve">Valid Employers Liability (minimum £5m, usually £10m), Public Liability (minimum £5m, often £10m for public sector), and Professional Indemnity where applicable.  </w:t>
      </w:r>
      <w:r w:rsidDel="00000000" w:rsidR="00000000" w:rsidRPr="00000000">
        <w:rPr>
          <w:rtl w:val="0"/>
        </w:rPr>
      </w:r>
    </w:p>
    <w:p w:rsidR="00000000" w:rsidDel="00000000" w:rsidP="00000000" w:rsidRDefault="00000000" w:rsidRPr="00000000" w14:paraId="000000A2">
      <w:pPr>
        <w:spacing w:after="60" w:before="160" w:line="240" w:lineRule="auto"/>
        <w:rPr/>
      </w:pPr>
      <w:r w:rsidDel="00000000" w:rsidR="00000000" w:rsidRPr="00000000">
        <w:rPr>
          <w:b w:val="1"/>
          <w:bCs w:val="1"/>
          <w:sz w:val="21"/>
          <w:szCs w:val="21"/>
          <w:rtl w:val="0"/>
        </w:rPr>
        <w:t xml:space="preserve">11. Equipment Inspection and Maintenance</w:t>
      </w:r>
      <w:r w:rsidDel="00000000" w:rsidR="00000000" w:rsidRPr="00000000">
        <w:rPr>
          <w:rtl w:val="0"/>
        </w:rPr>
      </w:r>
    </w:p>
    <w:p w:rsidR="00000000" w:rsidDel="00000000" w:rsidP="00000000" w:rsidRDefault="00000000" w:rsidRPr="00000000" w14:paraId="000000A3">
      <w:pPr>
        <w:spacing w:after="80" w:before="0" w:line="240" w:lineRule="auto"/>
        <w:rPr>
          <w:sz w:val="20"/>
          <w:szCs w:val="20"/>
        </w:rPr>
      </w:pPr>
      <w:r w:rsidDel="00000000" w:rsidR="00000000" w:rsidRPr="00000000">
        <w:rPr>
          <w:sz w:val="20"/>
          <w:szCs w:val="20"/>
          <w:rtl w:val="0"/>
        </w:rPr>
        <w:t xml:space="preserve">You'll need to demonstrate that equipment used by your business is inspected and maintained appropriately. Examples may include ladders, power tools, plant and machinery, lifting equipment, electrical equipment vehicles, etc. The level of evidence depends on the work you undertake.</w:t>
      </w:r>
    </w:p>
    <w:p w:rsidR="00000000" w:rsidDel="00000000" w:rsidP="00000000" w:rsidRDefault="00000000" w:rsidRPr="00000000" w14:paraId="000000A4">
      <w:pPr>
        <w:pStyle w:val="Heading2"/>
        <w:keepNext w:val="0"/>
        <w:keepLines w:val="0"/>
        <w:spacing w:after="80" w:before="360" w:line="240" w:lineRule="auto"/>
        <w:rPr>
          <w:b w:val="1"/>
          <w:bCs w:val="1"/>
          <w:color w:val="000000"/>
          <w:sz w:val="24"/>
          <w:szCs w:val="24"/>
        </w:rPr>
      </w:pPr>
      <w:bookmarkStart w:colFirst="0" w:colLast="0" w:name="_heading=h.i00n9yqjr45t" w:id="17"/>
      <w:bookmarkEnd w:id="17"/>
      <w:r w:rsidDel="00000000" w:rsidR="00000000" w:rsidRPr="00000000">
        <w:rPr>
          <w:b w:val="1"/>
          <w:bCs w:val="1"/>
          <w:color w:val="000000"/>
          <w:sz w:val="24"/>
          <w:szCs w:val="24"/>
          <w:rtl w:val="0"/>
        </w:rPr>
        <w:t xml:space="preserve">What Assessors Don't Want to See</w:t>
      </w:r>
    </w:p>
    <w:p w:rsidR="00000000" w:rsidDel="00000000" w:rsidP="00000000" w:rsidRDefault="00000000" w:rsidRPr="00000000" w14:paraId="000000A5">
      <w:pPr>
        <w:spacing w:after="240" w:before="240" w:line="240" w:lineRule="auto"/>
        <w:rPr>
          <w:sz w:val="20"/>
          <w:szCs w:val="20"/>
        </w:rPr>
      </w:pPr>
      <w:r w:rsidDel="00000000" w:rsidR="00000000" w:rsidRPr="00000000">
        <w:rPr>
          <w:sz w:val="20"/>
          <w:szCs w:val="20"/>
          <w:rtl w:val="0"/>
        </w:rPr>
        <w:t xml:space="preserve">Many applications are delayed because contractors submit documents that are:</w:t>
      </w:r>
    </w:p>
    <w:p w:rsidR="00000000" w:rsidDel="00000000" w:rsidP="00000000" w:rsidRDefault="00000000" w:rsidRPr="00000000" w14:paraId="000000A6">
      <w:pPr>
        <w:numPr>
          <w:ilvl w:val="0"/>
          <w:numId w:val="3"/>
        </w:numPr>
        <w:spacing w:after="0" w:afterAutospacing="0" w:before="240" w:line="240" w:lineRule="auto"/>
        <w:ind w:left="720" w:hanging="360"/>
        <w:rPr>
          <w:sz w:val="20"/>
          <w:szCs w:val="20"/>
        </w:rPr>
      </w:pPr>
      <w:r w:rsidDel="00000000" w:rsidR="00000000" w:rsidRPr="00000000">
        <w:rPr>
          <w:sz w:val="20"/>
          <w:szCs w:val="20"/>
          <w:rtl w:val="0"/>
        </w:rPr>
        <w:t xml:space="preserve">Generic and not relevant to their business</w:t>
      </w:r>
    </w:p>
    <w:p w:rsidR="00000000" w:rsidDel="00000000" w:rsidP="00000000" w:rsidRDefault="00000000" w:rsidRPr="00000000" w14:paraId="000000A7">
      <w:pPr>
        <w:numPr>
          <w:ilvl w:val="0"/>
          <w:numId w:val="3"/>
        </w:numPr>
        <w:spacing w:after="0" w:afterAutospacing="0" w:before="0" w:beforeAutospacing="0" w:line="240" w:lineRule="auto"/>
        <w:ind w:left="720" w:hanging="360"/>
        <w:rPr>
          <w:sz w:val="20"/>
          <w:szCs w:val="20"/>
        </w:rPr>
      </w:pPr>
      <w:r w:rsidDel="00000000" w:rsidR="00000000" w:rsidRPr="00000000">
        <w:rPr>
          <w:sz w:val="20"/>
          <w:szCs w:val="20"/>
          <w:rtl w:val="0"/>
        </w:rPr>
        <w:t xml:space="preserve">Out of date</w:t>
      </w:r>
    </w:p>
    <w:p w:rsidR="00000000" w:rsidDel="00000000" w:rsidP="00000000" w:rsidRDefault="00000000" w:rsidRPr="00000000" w14:paraId="000000A8">
      <w:pPr>
        <w:numPr>
          <w:ilvl w:val="0"/>
          <w:numId w:val="3"/>
        </w:numPr>
        <w:spacing w:after="0" w:afterAutospacing="0" w:before="0" w:beforeAutospacing="0" w:line="240" w:lineRule="auto"/>
        <w:ind w:left="720" w:hanging="360"/>
        <w:rPr>
          <w:sz w:val="20"/>
          <w:szCs w:val="20"/>
        </w:rPr>
      </w:pPr>
      <w:r w:rsidDel="00000000" w:rsidR="00000000" w:rsidRPr="00000000">
        <w:rPr>
          <w:sz w:val="20"/>
          <w:szCs w:val="20"/>
          <w:rtl w:val="0"/>
        </w:rPr>
        <w:t xml:space="preserve">Unsigned</w:t>
      </w:r>
    </w:p>
    <w:p w:rsidR="00000000" w:rsidDel="00000000" w:rsidP="00000000" w:rsidRDefault="00000000" w:rsidRPr="00000000" w14:paraId="000000A9">
      <w:pPr>
        <w:numPr>
          <w:ilvl w:val="0"/>
          <w:numId w:val="3"/>
        </w:numPr>
        <w:spacing w:after="0" w:afterAutospacing="0" w:before="0" w:beforeAutospacing="0" w:line="240" w:lineRule="auto"/>
        <w:ind w:left="720" w:hanging="360"/>
        <w:rPr>
          <w:sz w:val="20"/>
          <w:szCs w:val="20"/>
        </w:rPr>
      </w:pPr>
      <w:r w:rsidDel="00000000" w:rsidR="00000000" w:rsidRPr="00000000">
        <w:rPr>
          <w:sz w:val="20"/>
          <w:szCs w:val="20"/>
          <w:rtl w:val="0"/>
        </w:rPr>
        <w:t xml:space="preserve">Incomplete</w:t>
      </w:r>
    </w:p>
    <w:p w:rsidR="00000000" w:rsidDel="00000000" w:rsidP="00000000" w:rsidRDefault="00000000" w:rsidRPr="00000000" w14:paraId="000000AA">
      <w:pPr>
        <w:numPr>
          <w:ilvl w:val="0"/>
          <w:numId w:val="3"/>
        </w:numPr>
        <w:spacing w:after="0" w:afterAutospacing="0" w:before="0" w:beforeAutospacing="0" w:line="240" w:lineRule="auto"/>
        <w:ind w:left="720" w:hanging="360"/>
        <w:rPr>
          <w:sz w:val="20"/>
          <w:szCs w:val="20"/>
        </w:rPr>
      </w:pPr>
      <w:r w:rsidDel="00000000" w:rsidR="00000000" w:rsidRPr="00000000">
        <w:rPr>
          <w:sz w:val="20"/>
          <w:szCs w:val="20"/>
          <w:rtl w:val="0"/>
        </w:rPr>
        <w:t xml:space="preserve">Inconsistent with the services they provide</w:t>
      </w:r>
    </w:p>
    <w:p w:rsidR="00000000" w:rsidDel="00000000" w:rsidP="00000000" w:rsidRDefault="00000000" w:rsidRPr="00000000" w14:paraId="000000AB">
      <w:pPr>
        <w:numPr>
          <w:ilvl w:val="0"/>
          <w:numId w:val="3"/>
        </w:numPr>
        <w:spacing w:after="240" w:before="0" w:beforeAutospacing="0" w:line="240" w:lineRule="auto"/>
        <w:ind w:left="720" w:hanging="360"/>
        <w:rPr>
          <w:sz w:val="20"/>
          <w:szCs w:val="20"/>
        </w:rPr>
      </w:pPr>
      <w:r w:rsidDel="00000000" w:rsidR="00000000" w:rsidRPr="00000000">
        <w:rPr>
          <w:sz w:val="20"/>
          <w:szCs w:val="20"/>
          <w:rtl w:val="0"/>
        </w:rPr>
        <w:t xml:space="preserve">Missing supporting evidence</w:t>
      </w:r>
    </w:p>
    <w:p w:rsidR="00000000" w:rsidDel="00000000" w:rsidP="00000000" w:rsidRDefault="00000000" w:rsidRPr="00000000" w14:paraId="000000AC">
      <w:pPr>
        <w:spacing w:after="240" w:before="240" w:line="240" w:lineRule="auto"/>
        <w:rPr>
          <w:sz w:val="20"/>
          <w:szCs w:val="20"/>
        </w:rPr>
      </w:pPr>
      <w:r w:rsidDel="00000000" w:rsidR="00000000" w:rsidRPr="00000000">
        <w:rPr>
          <w:sz w:val="20"/>
          <w:szCs w:val="20"/>
          <w:rtl w:val="0"/>
        </w:rPr>
        <w:t xml:space="preserve">Remember, the assessor isn't trying to catch you out. They simply need enough evidence to verify that your business meets the required SSIP standards. Providing clear, accurate and relevant documentation makes the assessment much quicker and far less stressful.</w:t>
      </w:r>
    </w:p>
    <w:p w:rsidR="00000000" w:rsidDel="00000000" w:rsidP="00000000" w:rsidRDefault="00000000" w:rsidRPr="00000000" w14:paraId="000000AD">
      <w:pPr>
        <w:spacing w:after="240" w:before="240" w:line="240" w:lineRule="auto"/>
        <w:rPr/>
      </w:pPr>
      <w:r w:rsidDel="00000000" w:rsidR="00000000" w:rsidRPr="00000000">
        <w:rPr>
          <w:b w:val="1"/>
          <w:bCs w:val="1"/>
          <w:sz w:val="20"/>
          <w:szCs w:val="20"/>
          <w:rtl w:val="0"/>
        </w:rPr>
        <w:t xml:space="preserve">Top Tip:</w:t>
      </w:r>
      <w:r w:rsidDel="00000000" w:rsidR="00000000" w:rsidRPr="00000000">
        <w:rPr>
          <w:sz w:val="20"/>
          <w:szCs w:val="20"/>
          <w:rtl w:val="0"/>
        </w:rPr>
        <w:t xml:space="preserve"> Before submitting your application, imagine the assessor knows nothing about your business. Every document should clearly demonstrate how you manage health and safety in practice.</w:t>
      </w:r>
      <w:r w:rsidDel="00000000" w:rsidR="00000000" w:rsidRPr="00000000">
        <w:rPr>
          <w:rtl w:val="0"/>
        </w:rPr>
      </w:r>
    </w:p>
    <w:p w:rsidR="00000000" w:rsidDel="00000000" w:rsidP="00000000" w:rsidRDefault="00000000" w:rsidRPr="00000000" w14:paraId="000000AE">
      <w:pPr>
        <w:pStyle w:val="Heading1"/>
        <w:rPr>
          <w:b w:val="1"/>
          <w:bCs w:val="1"/>
          <w:color w:val="0000ff"/>
        </w:rPr>
      </w:pPr>
      <w:bookmarkStart w:colFirst="0" w:colLast="0" w:name="_heading=h.6ke8jex53cxk" w:id="18"/>
      <w:bookmarkEnd w:id="18"/>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pStyle w:val="Heading1"/>
        <w:rPr>
          <w:b w:val="1"/>
          <w:bCs w:val="1"/>
          <w:color w:val="0000ff"/>
        </w:rPr>
      </w:pPr>
      <w:bookmarkStart w:colFirst="0" w:colLast="0" w:name="_heading=h.3h9w3wvzfwv2" w:id="19"/>
      <w:bookmarkEnd w:id="19"/>
      <w:r w:rsidDel="00000000" w:rsidR="00000000" w:rsidRPr="00000000">
        <w:rPr>
          <w:rtl w:val="0"/>
        </w:rPr>
      </w:r>
    </w:p>
    <w:p w:rsidR="00000000" w:rsidDel="00000000" w:rsidP="00000000" w:rsidRDefault="00000000" w:rsidRPr="00000000" w14:paraId="000000B2">
      <w:pPr>
        <w:pStyle w:val="Heading1"/>
        <w:rPr>
          <w:b w:val="1"/>
          <w:bCs w:val="1"/>
          <w:color w:val="0000ff"/>
        </w:rPr>
      </w:pPr>
      <w:bookmarkStart w:colFirst="0" w:colLast="0" w:name="_heading=h.m7mm1tn5xhu" w:id="20"/>
      <w:bookmarkEnd w:id="20"/>
      <w:r w:rsidDel="00000000" w:rsidR="00000000" w:rsidRPr="00000000">
        <w:rPr>
          <w:rtl w:val="0"/>
        </w:rPr>
      </w:r>
    </w:p>
    <w:p w:rsidR="00000000" w:rsidDel="00000000" w:rsidP="00000000" w:rsidRDefault="00000000" w:rsidRPr="00000000" w14:paraId="000000B3">
      <w:pPr>
        <w:pStyle w:val="Heading1"/>
        <w:rPr/>
      </w:pPr>
      <w:bookmarkStart w:colFirst="0" w:colLast="0" w:name="_heading=h.egptfccc1fai" w:id="21"/>
      <w:bookmarkEnd w:id="21"/>
      <w:r w:rsidDel="00000000" w:rsidR="00000000" w:rsidRPr="00000000">
        <w:rPr>
          <w:b w:val="1"/>
          <w:bCs w:val="1"/>
          <w:color w:val="0000ff"/>
          <w:rtl w:val="0"/>
        </w:rPr>
        <w:t xml:space="preserve">Step-by-Step: How to Get Your SSIP Accreditation</w:t>
      </w:r>
      <w:r w:rsidDel="00000000" w:rsidR="00000000" w:rsidRPr="00000000">
        <w:rPr>
          <w:rtl w:val="0"/>
        </w:rPr>
      </w:r>
    </w:p>
    <w:p w:rsidR="00000000" w:rsidDel="00000000" w:rsidP="00000000" w:rsidRDefault="00000000" w:rsidRPr="00000000" w14:paraId="000000B4">
      <w:pPr>
        <w:spacing w:after="90" w:before="40" w:line="240" w:lineRule="auto"/>
        <w:rPr/>
      </w:pPr>
      <w:r w:rsidDel="00000000" w:rsidR="00000000" w:rsidRPr="00000000">
        <w:rPr>
          <w:rtl w:val="0"/>
        </w:rPr>
      </w:r>
    </w:p>
    <w:tbl>
      <w:tblPr>
        <w:tblStyle w:val="Table7"/>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
        <w:gridCol w:w="8120"/>
        <w:tblGridChange w:id="0">
          <w:tblGrid>
            <w:gridCol w:w="700"/>
            <w:gridCol w:w="8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f5722" w:val="clear"/>
            <w:tcMar>
              <w:top w:w="100.0" w:type="dxa"/>
              <w:left w:w="160.0" w:type="dxa"/>
              <w:bottom w:w="100.0" w:type="dxa"/>
              <w:right w:w="160.0" w:type="dxa"/>
            </w:tcMar>
            <w:vAlign w:val="center"/>
          </w:tcPr>
          <w:p w:rsidR="00000000" w:rsidDel="00000000" w:rsidP="00000000" w:rsidRDefault="00000000" w:rsidRPr="00000000" w14:paraId="000000B5">
            <w:pPr>
              <w:spacing w:before="0" w:line="240" w:lineRule="auto"/>
              <w:jc w:val="center"/>
              <w:rPr>
                <w:rFonts w:ascii="Georgia" w:cs="Georgia" w:eastAsia="Georgia" w:hAnsi="Georgia"/>
              </w:rPr>
            </w:pPr>
            <w:r w:rsidDel="00000000" w:rsidR="00000000" w:rsidRPr="00000000">
              <w:rPr>
                <w:rFonts w:ascii="Calibri" w:cs="Calibri" w:eastAsia="Calibri" w:hAnsi="Calibri"/>
                <w:b w:val="1"/>
                <w:bCs w:val="1"/>
                <w:color w:val="ffffff"/>
                <w:sz w:val="28"/>
                <w:szCs w:val="28"/>
                <w:rtl w:val="0"/>
              </w:rPr>
              <w:t xml:space="preserve">1</w:t>
            </w:r>
            <w:r w:rsidDel="00000000" w:rsidR="00000000" w:rsidRPr="00000000">
              <w:rPr>
                <w:rtl w:val="0"/>
              </w:rPr>
            </w:r>
          </w:p>
        </w:tc>
        <w:tc>
          <w:tcPr>
            <w:tcBorders>
              <w:top w:color="000000" w:space="0" w:sz="0" w:val="nil"/>
              <w:left w:color="000000" w:space="0" w:sz="0" w:val="nil"/>
              <w:bottom w:color="dddddd" w:space="0" w:sz="4" w:val="single"/>
              <w:right w:color="000000" w:space="0" w:sz="0" w:val="nil"/>
            </w:tcBorders>
            <w:shd w:fill="f4f6f9" w:val="clear"/>
            <w:tcMar>
              <w:top w:w="100.0" w:type="dxa"/>
              <w:left w:w="160.0" w:type="dxa"/>
              <w:bottom w:w="100.0" w:type="dxa"/>
              <w:right w:w="160.0" w:type="dxa"/>
            </w:tcMar>
          </w:tcPr>
          <w:p w:rsidR="00000000" w:rsidDel="00000000" w:rsidP="00000000" w:rsidRDefault="00000000" w:rsidRPr="00000000" w14:paraId="000000B6">
            <w:pPr>
              <w:spacing w:after="50" w:before="0" w:line="240" w:lineRule="auto"/>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Decide which scheme fits your market</w:t>
            </w:r>
          </w:p>
          <w:p w:rsidR="00000000" w:rsidDel="00000000" w:rsidP="00000000" w:rsidRDefault="00000000" w:rsidRPr="00000000" w14:paraId="000000B7">
            <w:pPr>
              <w:spacing w:before="0"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Match the scheme to your buyers: CHAS for public sector and construction; SafeContractor for FM and private sector; Constructionline Gold if you want buyers to find you; SMAS for housebuilders and budget-conscious businesses. Not sure? Contact Sam for a free 20-minute consultation.</w:t>
            </w:r>
          </w:p>
        </w:tc>
      </w:tr>
    </w:tbl>
    <w:p w:rsidR="00000000" w:rsidDel="00000000" w:rsidP="00000000" w:rsidRDefault="00000000" w:rsidRPr="00000000" w14:paraId="000000B8">
      <w:pPr>
        <w:spacing w:after="10" w:before="10" w:line="240" w:lineRule="auto"/>
        <w:rPr>
          <w:rFonts w:ascii="Georgia" w:cs="Georgia" w:eastAsia="Georgia" w:hAnsi="Georgia"/>
        </w:rPr>
      </w:pPr>
      <w:r w:rsidDel="00000000" w:rsidR="00000000" w:rsidRPr="00000000">
        <w:rPr>
          <w:rtl w:val="0"/>
        </w:rPr>
      </w:r>
    </w:p>
    <w:tbl>
      <w:tblPr>
        <w:tblStyle w:val="Table8"/>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
        <w:gridCol w:w="8120"/>
        <w:tblGridChange w:id="0">
          <w:tblGrid>
            <w:gridCol w:w="700"/>
            <w:gridCol w:w="8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a3a5c" w:val="clear"/>
            <w:tcMar>
              <w:top w:w="100.0" w:type="dxa"/>
              <w:left w:w="160.0" w:type="dxa"/>
              <w:bottom w:w="100.0" w:type="dxa"/>
              <w:right w:w="160.0" w:type="dxa"/>
            </w:tcMar>
            <w:vAlign w:val="center"/>
          </w:tcPr>
          <w:p w:rsidR="00000000" w:rsidDel="00000000" w:rsidP="00000000" w:rsidRDefault="00000000" w:rsidRPr="00000000" w14:paraId="000000B9">
            <w:pPr>
              <w:spacing w:before="0" w:line="240" w:lineRule="auto"/>
              <w:jc w:val="center"/>
              <w:rPr>
                <w:rFonts w:ascii="Georgia" w:cs="Georgia" w:eastAsia="Georgia" w:hAnsi="Georgia"/>
              </w:rPr>
            </w:pPr>
            <w:r w:rsidDel="00000000" w:rsidR="00000000" w:rsidRPr="00000000">
              <w:rPr>
                <w:rFonts w:ascii="Calibri" w:cs="Calibri" w:eastAsia="Calibri" w:hAnsi="Calibri"/>
                <w:b w:val="1"/>
                <w:bCs w:val="1"/>
                <w:color w:val="ffffff"/>
                <w:sz w:val="28"/>
                <w:szCs w:val="28"/>
                <w:rtl w:val="0"/>
              </w:rPr>
              <w:t xml:space="preserve">2</w:t>
            </w:r>
            <w:r w:rsidDel="00000000" w:rsidR="00000000" w:rsidRPr="00000000">
              <w:rPr>
                <w:rtl w:val="0"/>
              </w:rPr>
            </w:r>
          </w:p>
        </w:tc>
        <w:tc>
          <w:tcPr>
            <w:tcBorders>
              <w:top w:color="000000" w:space="0" w:sz="0" w:val="nil"/>
              <w:left w:color="000000" w:space="0" w:sz="0" w:val="nil"/>
              <w:bottom w:color="dddddd" w:space="0" w:sz="4" w:val="single"/>
              <w:right w:color="000000" w:space="0" w:sz="0" w:val="nil"/>
            </w:tcBorders>
            <w:shd w:fill="f4f6f9" w:val="clear"/>
            <w:tcMar>
              <w:top w:w="100.0" w:type="dxa"/>
              <w:left w:w="160.0" w:type="dxa"/>
              <w:bottom w:w="100.0" w:type="dxa"/>
              <w:right w:w="160.0" w:type="dxa"/>
            </w:tcMar>
          </w:tcPr>
          <w:p w:rsidR="00000000" w:rsidDel="00000000" w:rsidP="00000000" w:rsidRDefault="00000000" w:rsidRPr="00000000" w14:paraId="000000BA">
            <w:pPr>
              <w:spacing w:after="50" w:before="0" w:line="240" w:lineRule="auto"/>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Gather your documents</w:t>
            </w:r>
          </w:p>
          <w:p w:rsidR="00000000" w:rsidDel="00000000" w:rsidP="00000000" w:rsidRDefault="00000000" w:rsidRPr="00000000" w14:paraId="000000BB">
            <w:pPr>
              <w:spacing w:before="0"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You'll need: signed H&amp;S Policy, trade-specific RAMS, training records (CSCS cards, course certificates, toolbox talk logs), accident book and RIDDOR records, competent person details, sub-contractor management procedure, and current insurance certificates. See the Application Checklist for the complete list.</w:t>
            </w:r>
          </w:p>
        </w:tc>
      </w:tr>
    </w:tbl>
    <w:p w:rsidR="00000000" w:rsidDel="00000000" w:rsidP="00000000" w:rsidRDefault="00000000" w:rsidRPr="00000000" w14:paraId="000000BC">
      <w:pPr>
        <w:spacing w:after="10" w:before="10" w:line="240" w:lineRule="auto"/>
        <w:rPr>
          <w:rFonts w:ascii="Georgia" w:cs="Georgia" w:eastAsia="Georgia" w:hAnsi="Georgia"/>
        </w:rPr>
      </w:pPr>
      <w:r w:rsidDel="00000000" w:rsidR="00000000" w:rsidRPr="00000000">
        <w:rPr>
          <w:rtl w:val="0"/>
        </w:rPr>
      </w:r>
    </w:p>
    <w:tbl>
      <w:tblPr>
        <w:tblStyle w:val="Table9"/>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
        <w:gridCol w:w="8120"/>
        <w:tblGridChange w:id="0">
          <w:tblGrid>
            <w:gridCol w:w="700"/>
            <w:gridCol w:w="8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f5722" w:val="clear"/>
            <w:tcMar>
              <w:top w:w="100.0" w:type="dxa"/>
              <w:left w:w="160.0" w:type="dxa"/>
              <w:bottom w:w="100.0" w:type="dxa"/>
              <w:right w:w="160.0" w:type="dxa"/>
            </w:tcMar>
            <w:vAlign w:val="center"/>
          </w:tcPr>
          <w:p w:rsidR="00000000" w:rsidDel="00000000" w:rsidP="00000000" w:rsidRDefault="00000000" w:rsidRPr="00000000" w14:paraId="000000BD">
            <w:pPr>
              <w:spacing w:before="0" w:line="240" w:lineRule="auto"/>
              <w:jc w:val="center"/>
              <w:rPr>
                <w:rFonts w:ascii="Georgia" w:cs="Georgia" w:eastAsia="Georgia" w:hAnsi="Georgia"/>
              </w:rPr>
            </w:pPr>
            <w:r w:rsidDel="00000000" w:rsidR="00000000" w:rsidRPr="00000000">
              <w:rPr>
                <w:rFonts w:ascii="Calibri" w:cs="Calibri" w:eastAsia="Calibri" w:hAnsi="Calibri"/>
                <w:b w:val="1"/>
                <w:bCs w:val="1"/>
                <w:color w:val="ffffff"/>
                <w:sz w:val="28"/>
                <w:szCs w:val="28"/>
                <w:rtl w:val="0"/>
              </w:rPr>
              <w:t xml:space="preserve">3</w:t>
            </w:r>
            <w:r w:rsidDel="00000000" w:rsidR="00000000" w:rsidRPr="00000000">
              <w:rPr>
                <w:rtl w:val="0"/>
              </w:rPr>
            </w:r>
          </w:p>
        </w:tc>
        <w:tc>
          <w:tcPr>
            <w:tcBorders>
              <w:top w:color="000000" w:space="0" w:sz="0" w:val="nil"/>
              <w:left w:color="000000" w:space="0" w:sz="0" w:val="nil"/>
              <w:bottom w:color="dddddd" w:space="0" w:sz="4" w:val="single"/>
              <w:right w:color="000000" w:space="0" w:sz="0" w:val="nil"/>
            </w:tcBorders>
            <w:shd w:fill="f4f6f9" w:val="clear"/>
            <w:tcMar>
              <w:top w:w="100.0" w:type="dxa"/>
              <w:left w:w="160.0" w:type="dxa"/>
              <w:bottom w:w="100.0" w:type="dxa"/>
              <w:right w:w="160.0" w:type="dxa"/>
            </w:tcMar>
          </w:tcPr>
          <w:p w:rsidR="00000000" w:rsidDel="00000000" w:rsidP="00000000" w:rsidRDefault="00000000" w:rsidRPr="00000000" w14:paraId="000000BE">
            <w:pPr>
              <w:spacing w:after="50" w:before="0" w:line="240" w:lineRule="auto"/>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Register on the scheme's portal</w:t>
            </w:r>
          </w:p>
          <w:p w:rsidR="00000000" w:rsidDel="00000000" w:rsidP="00000000" w:rsidRDefault="00000000" w:rsidRPr="00000000" w14:paraId="000000BF">
            <w:pPr>
              <w:spacing w:before="0"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Each scheme has its own online portal. Create your account, enter your company details, and familiarise yourself with the application questions before you start uploading documents.</w:t>
            </w:r>
          </w:p>
        </w:tc>
      </w:tr>
    </w:tbl>
    <w:p w:rsidR="00000000" w:rsidDel="00000000" w:rsidP="00000000" w:rsidRDefault="00000000" w:rsidRPr="00000000" w14:paraId="000000C0">
      <w:pPr>
        <w:spacing w:after="10" w:before="10" w:line="240" w:lineRule="auto"/>
        <w:rPr>
          <w:rFonts w:ascii="Georgia" w:cs="Georgia" w:eastAsia="Georgia" w:hAnsi="Georgia"/>
        </w:rPr>
      </w:pPr>
      <w:r w:rsidDel="00000000" w:rsidR="00000000" w:rsidRPr="00000000">
        <w:rPr>
          <w:rtl w:val="0"/>
        </w:rPr>
      </w:r>
    </w:p>
    <w:tbl>
      <w:tblPr>
        <w:tblStyle w:val="Table10"/>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
        <w:gridCol w:w="8120"/>
        <w:tblGridChange w:id="0">
          <w:tblGrid>
            <w:gridCol w:w="700"/>
            <w:gridCol w:w="8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a3a5c" w:val="clear"/>
            <w:tcMar>
              <w:top w:w="100.0" w:type="dxa"/>
              <w:left w:w="160.0" w:type="dxa"/>
              <w:bottom w:w="100.0" w:type="dxa"/>
              <w:right w:w="160.0" w:type="dxa"/>
            </w:tcMar>
            <w:vAlign w:val="center"/>
          </w:tcPr>
          <w:p w:rsidR="00000000" w:rsidDel="00000000" w:rsidP="00000000" w:rsidRDefault="00000000" w:rsidRPr="00000000" w14:paraId="000000C1">
            <w:pPr>
              <w:spacing w:before="0" w:line="240" w:lineRule="auto"/>
              <w:jc w:val="center"/>
              <w:rPr>
                <w:rFonts w:ascii="Georgia" w:cs="Georgia" w:eastAsia="Georgia" w:hAnsi="Georgia"/>
              </w:rPr>
            </w:pPr>
            <w:r w:rsidDel="00000000" w:rsidR="00000000" w:rsidRPr="00000000">
              <w:rPr>
                <w:rFonts w:ascii="Calibri" w:cs="Calibri" w:eastAsia="Calibri" w:hAnsi="Calibri"/>
                <w:b w:val="1"/>
                <w:bCs w:val="1"/>
                <w:color w:val="ffffff"/>
                <w:sz w:val="28"/>
                <w:szCs w:val="28"/>
                <w:rtl w:val="0"/>
              </w:rPr>
              <w:t xml:space="preserve">4</w:t>
            </w:r>
            <w:r w:rsidDel="00000000" w:rsidR="00000000" w:rsidRPr="00000000">
              <w:rPr>
                <w:rtl w:val="0"/>
              </w:rPr>
            </w:r>
          </w:p>
        </w:tc>
        <w:tc>
          <w:tcPr>
            <w:tcBorders>
              <w:top w:color="000000" w:space="0" w:sz="0" w:val="nil"/>
              <w:left w:color="000000" w:space="0" w:sz="0" w:val="nil"/>
              <w:bottom w:color="dddddd" w:space="0" w:sz="4" w:val="single"/>
              <w:right w:color="000000" w:space="0" w:sz="0" w:val="nil"/>
            </w:tcBorders>
            <w:shd w:fill="f4f6f9" w:val="clear"/>
            <w:tcMar>
              <w:top w:w="100.0" w:type="dxa"/>
              <w:left w:w="160.0" w:type="dxa"/>
              <w:bottom w:w="100.0" w:type="dxa"/>
              <w:right w:w="160.0" w:type="dxa"/>
            </w:tcMar>
          </w:tcPr>
          <w:p w:rsidR="00000000" w:rsidDel="00000000" w:rsidP="00000000" w:rsidRDefault="00000000" w:rsidRPr="00000000" w14:paraId="000000C2">
            <w:pPr>
              <w:spacing w:after="50" w:before="0" w:line="240" w:lineRule="auto"/>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Complete the application</w:t>
            </w:r>
          </w:p>
          <w:p w:rsidR="00000000" w:rsidDel="00000000" w:rsidP="00000000" w:rsidRDefault="00000000" w:rsidRPr="00000000" w14:paraId="000000C3">
            <w:pPr>
              <w:spacing w:before="0"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Answer every question directly and upload the correct documents against each section. Assessors score on what you actually submit — not what you tell them you have. Be specific, be current, be accurate.</w:t>
            </w:r>
          </w:p>
        </w:tc>
      </w:tr>
    </w:tbl>
    <w:p w:rsidR="00000000" w:rsidDel="00000000" w:rsidP="00000000" w:rsidRDefault="00000000" w:rsidRPr="00000000" w14:paraId="000000C4">
      <w:pPr>
        <w:spacing w:after="10" w:before="10" w:line="240" w:lineRule="auto"/>
        <w:rPr>
          <w:rFonts w:ascii="Georgia" w:cs="Georgia" w:eastAsia="Georgia" w:hAnsi="Georgia"/>
        </w:rPr>
      </w:pPr>
      <w:r w:rsidDel="00000000" w:rsidR="00000000" w:rsidRPr="00000000">
        <w:rPr>
          <w:rtl w:val="0"/>
        </w:rPr>
      </w:r>
    </w:p>
    <w:tbl>
      <w:tblPr>
        <w:tblStyle w:val="Table11"/>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
        <w:gridCol w:w="8120"/>
        <w:tblGridChange w:id="0">
          <w:tblGrid>
            <w:gridCol w:w="700"/>
            <w:gridCol w:w="8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f5722" w:val="clear"/>
            <w:tcMar>
              <w:top w:w="100.0" w:type="dxa"/>
              <w:left w:w="160.0" w:type="dxa"/>
              <w:bottom w:w="100.0" w:type="dxa"/>
              <w:right w:w="160.0" w:type="dxa"/>
            </w:tcMar>
            <w:vAlign w:val="center"/>
          </w:tcPr>
          <w:p w:rsidR="00000000" w:rsidDel="00000000" w:rsidP="00000000" w:rsidRDefault="00000000" w:rsidRPr="00000000" w14:paraId="000000C5">
            <w:pPr>
              <w:spacing w:before="0" w:line="240" w:lineRule="auto"/>
              <w:jc w:val="center"/>
              <w:rPr>
                <w:rFonts w:ascii="Georgia" w:cs="Georgia" w:eastAsia="Georgia" w:hAnsi="Georgia"/>
              </w:rPr>
            </w:pPr>
            <w:r w:rsidDel="00000000" w:rsidR="00000000" w:rsidRPr="00000000">
              <w:rPr>
                <w:rFonts w:ascii="Calibri" w:cs="Calibri" w:eastAsia="Calibri" w:hAnsi="Calibri"/>
                <w:b w:val="1"/>
                <w:bCs w:val="1"/>
                <w:color w:val="ffffff"/>
                <w:sz w:val="28"/>
                <w:szCs w:val="28"/>
                <w:rtl w:val="0"/>
              </w:rPr>
              <w:t xml:space="preserve">5</w:t>
            </w:r>
            <w:r w:rsidDel="00000000" w:rsidR="00000000" w:rsidRPr="00000000">
              <w:rPr>
                <w:rtl w:val="0"/>
              </w:rPr>
            </w:r>
          </w:p>
        </w:tc>
        <w:tc>
          <w:tcPr>
            <w:tcBorders>
              <w:top w:color="000000" w:space="0" w:sz="0" w:val="nil"/>
              <w:left w:color="000000" w:space="0" w:sz="0" w:val="nil"/>
              <w:bottom w:color="dddddd" w:space="0" w:sz="4" w:val="single"/>
              <w:right w:color="000000" w:space="0" w:sz="0" w:val="nil"/>
            </w:tcBorders>
            <w:shd w:fill="f4f6f9" w:val="clear"/>
            <w:tcMar>
              <w:top w:w="100.0" w:type="dxa"/>
              <w:left w:w="160.0" w:type="dxa"/>
              <w:bottom w:w="100.0" w:type="dxa"/>
              <w:right w:w="160.0" w:type="dxa"/>
            </w:tcMar>
          </w:tcPr>
          <w:p w:rsidR="00000000" w:rsidDel="00000000" w:rsidP="00000000" w:rsidRDefault="00000000" w:rsidRPr="00000000" w14:paraId="000000C6">
            <w:pPr>
              <w:spacing w:after="50" w:before="0" w:line="240" w:lineRule="auto"/>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Respond to queries promptly</w:t>
            </w:r>
          </w:p>
          <w:p w:rsidR="00000000" w:rsidDel="00000000" w:rsidP="00000000" w:rsidRDefault="00000000" w:rsidRPr="00000000" w14:paraId="000000C7">
            <w:pPr>
              <w:spacing w:before="0"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Assessors may come back with queries or requests for additional information. Respond within the timeframe given — delays can extend your application or result in rejection on procedural grounds.</w:t>
            </w:r>
          </w:p>
        </w:tc>
      </w:tr>
    </w:tbl>
    <w:p w:rsidR="00000000" w:rsidDel="00000000" w:rsidP="00000000" w:rsidRDefault="00000000" w:rsidRPr="00000000" w14:paraId="000000C8">
      <w:pPr>
        <w:spacing w:after="10" w:before="10" w:line="240" w:lineRule="auto"/>
        <w:rPr>
          <w:rFonts w:ascii="Georgia" w:cs="Georgia" w:eastAsia="Georgia" w:hAnsi="Georgia"/>
        </w:rPr>
      </w:pPr>
      <w:r w:rsidDel="00000000" w:rsidR="00000000" w:rsidRPr="00000000">
        <w:rPr>
          <w:rtl w:val="0"/>
        </w:rPr>
      </w:r>
    </w:p>
    <w:tbl>
      <w:tblPr>
        <w:tblStyle w:val="Table12"/>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0"/>
        <w:gridCol w:w="8120"/>
        <w:tblGridChange w:id="0">
          <w:tblGrid>
            <w:gridCol w:w="700"/>
            <w:gridCol w:w="8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a3a5c" w:val="clear"/>
            <w:tcMar>
              <w:top w:w="100.0" w:type="dxa"/>
              <w:left w:w="160.0" w:type="dxa"/>
              <w:bottom w:w="100.0" w:type="dxa"/>
              <w:right w:w="160.0" w:type="dxa"/>
            </w:tcMar>
            <w:vAlign w:val="center"/>
          </w:tcPr>
          <w:p w:rsidR="00000000" w:rsidDel="00000000" w:rsidP="00000000" w:rsidRDefault="00000000" w:rsidRPr="00000000" w14:paraId="000000C9">
            <w:pPr>
              <w:spacing w:before="0" w:line="240" w:lineRule="auto"/>
              <w:jc w:val="center"/>
              <w:rPr>
                <w:rFonts w:ascii="Georgia" w:cs="Georgia" w:eastAsia="Georgia" w:hAnsi="Georgia"/>
              </w:rPr>
            </w:pPr>
            <w:r w:rsidDel="00000000" w:rsidR="00000000" w:rsidRPr="00000000">
              <w:rPr>
                <w:rFonts w:ascii="Calibri" w:cs="Calibri" w:eastAsia="Calibri" w:hAnsi="Calibri"/>
                <w:b w:val="1"/>
                <w:bCs w:val="1"/>
                <w:color w:val="ffffff"/>
                <w:sz w:val="28"/>
                <w:szCs w:val="28"/>
                <w:rtl w:val="0"/>
              </w:rPr>
              <w:t xml:space="preserve">6</w:t>
            </w:r>
            <w:r w:rsidDel="00000000" w:rsidR="00000000" w:rsidRPr="00000000">
              <w:rPr>
                <w:rtl w:val="0"/>
              </w:rPr>
            </w:r>
          </w:p>
        </w:tc>
        <w:tc>
          <w:tcPr>
            <w:tcBorders>
              <w:top w:color="000000" w:space="0" w:sz="0" w:val="nil"/>
              <w:left w:color="000000" w:space="0" w:sz="0" w:val="nil"/>
              <w:bottom w:color="dddddd" w:space="0" w:sz="4" w:val="single"/>
              <w:right w:color="000000" w:space="0" w:sz="0" w:val="nil"/>
            </w:tcBorders>
            <w:shd w:fill="f4f6f9" w:val="clear"/>
            <w:tcMar>
              <w:top w:w="100.0" w:type="dxa"/>
              <w:left w:w="160.0" w:type="dxa"/>
              <w:bottom w:w="100.0" w:type="dxa"/>
              <w:right w:w="160.0" w:type="dxa"/>
            </w:tcMar>
          </w:tcPr>
          <w:p w:rsidR="00000000" w:rsidDel="00000000" w:rsidP="00000000" w:rsidRDefault="00000000" w:rsidRPr="00000000" w14:paraId="000000CA">
            <w:pPr>
              <w:spacing w:after="50" w:before="0" w:line="240" w:lineRule="auto"/>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Receive your certificate and display it</w:t>
            </w:r>
          </w:p>
          <w:p w:rsidR="00000000" w:rsidDel="00000000" w:rsidP="00000000" w:rsidRDefault="00000000" w:rsidRPr="00000000" w14:paraId="000000CB">
            <w:pPr>
              <w:spacing w:before="0"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Once approved, download your certificate. Display the badge on your website, van, email signature, and tender documents immediately. Update your SSIP Portal entry (ssipportal.org.uk) to confirm you're live and searchable.</w:t>
            </w:r>
          </w:p>
        </w:tc>
      </w:tr>
      <w:tr>
        <w:trPr>
          <w:cantSplit w:val="0"/>
          <w:tblHeader w:val="0"/>
        </w:trPr>
        <w:tc>
          <w:tcPr>
            <w:tcBorders>
              <w:top w:color="000000" w:space="0" w:sz="0" w:val="nil"/>
              <w:left w:color="000000" w:space="0" w:sz="0" w:val="nil"/>
              <w:bottom w:color="000000" w:space="0" w:sz="0" w:val="nil"/>
              <w:right w:color="000000" w:space="0" w:sz="0" w:val="nil"/>
            </w:tcBorders>
            <w:shd w:fill="ff5722" w:val="clear"/>
            <w:tcMar>
              <w:top w:w="100.0" w:type="dxa"/>
              <w:left w:w="160.0" w:type="dxa"/>
              <w:bottom w:w="100.0" w:type="dxa"/>
              <w:right w:w="160.0" w:type="dxa"/>
            </w:tcMar>
            <w:vAlign w:val="center"/>
          </w:tcPr>
          <w:p w:rsidR="00000000" w:rsidDel="00000000" w:rsidP="00000000" w:rsidRDefault="00000000" w:rsidRPr="00000000" w14:paraId="000000CC">
            <w:pPr>
              <w:spacing w:before="0" w:line="240" w:lineRule="auto"/>
              <w:jc w:val="center"/>
              <w:rPr>
                <w:rFonts w:ascii="Calibri" w:cs="Calibri" w:eastAsia="Calibri" w:hAnsi="Calibri"/>
                <w:b w:val="1"/>
                <w:bCs w:val="1"/>
                <w:color w:val="ffffff"/>
                <w:sz w:val="28"/>
                <w:szCs w:val="28"/>
              </w:rPr>
            </w:pPr>
            <w:r w:rsidDel="00000000" w:rsidR="00000000" w:rsidRPr="00000000">
              <w:rPr>
                <w:rFonts w:ascii="Calibri" w:cs="Calibri" w:eastAsia="Calibri" w:hAnsi="Calibri"/>
                <w:b w:val="1"/>
                <w:bCs w:val="1"/>
                <w:color w:val="ffffff"/>
                <w:sz w:val="28"/>
                <w:szCs w:val="28"/>
                <w:rtl w:val="0"/>
              </w:rPr>
              <w:t xml:space="preserve">7</w:t>
            </w:r>
          </w:p>
        </w:tc>
        <w:tc>
          <w:tcPr>
            <w:tcBorders>
              <w:top w:color="000000" w:space="0" w:sz="0" w:val="nil"/>
              <w:left w:color="000000" w:space="0" w:sz="0" w:val="nil"/>
              <w:bottom w:color="dddddd" w:space="0" w:sz="4" w:val="single"/>
              <w:right w:color="000000" w:space="0" w:sz="0" w:val="nil"/>
            </w:tcBorders>
            <w:shd w:fill="f4f6f9" w:val="clear"/>
            <w:tcMar>
              <w:top w:w="100.0" w:type="dxa"/>
              <w:left w:w="160.0" w:type="dxa"/>
              <w:bottom w:w="100.0" w:type="dxa"/>
              <w:right w:w="160.0" w:type="dxa"/>
            </w:tcMar>
          </w:tcPr>
          <w:p w:rsidR="00000000" w:rsidDel="00000000" w:rsidP="00000000" w:rsidRDefault="00000000" w:rsidRPr="00000000" w14:paraId="000000CD">
            <w:pPr>
              <w:spacing w:after="50" w:before="0" w:line="240" w:lineRule="auto"/>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Maintain and renew</w:t>
            </w:r>
          </w:p>
          <w:p w:rsidR="00000000" w:rsidDel="00000000" w:rsidP="00000000" w:rsidRDefault="00000000" w:rsidRPr="00000000" w14:paraId="000000CE">
            <w:pPr>
              <w:spacing w:before="0" w:line="240" w:lineRule="auto"/>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SSIP certificates are typically valid for 12 months. Set a renewal reminder 8 weeks before expiry, a lapsed certificate means instant disqualification from any tender you're bidding for at that moment.</w:t>
            </w:r>
          </w:p>
        </w:tc>
      </w:tr>
    </w:tbl>
    <w:p w:rsidR="00000000" w:rsidDel="00000000" w:rsidP="00000000" w:rsidRDefault="00000000" w:rsidRPr="00000000" w14:paraId="000000CF">
      <w:pPr>
        <w:spacing w:after="90" w:before="40" w:line="240" w:lineRule="auto"/>
        <w:rPr/>
      </w:pPr>
      <w:r w:rsidDel="00000000" w:rsidR="00000000" w:rsidRPr="00000000">
        <w:rPr>
          <w:rtl w:val="0"/>
        </w:rPr>
      </w:r>
    </w:p>
    <w:p w:rsidR="00000000" w:rsidDel="00000000" w:rsidP="00000000" w:rsidRDefault="00000000" w:rsidRPr="00000000" w14:paraId="000000D0">
      <w:pPr>
        <w:pStyle w:val="Heading2"/>
        <w:keepNext w:val="0"/>
        <w:keepLines w:val="0"/>
        <w:spacing w:after="80" w:before="360" w:line="240" w:lineRule="auto"/>
        <w:rPr>
          <w:b w:val="1"/>
          <w:bCs w:val="1"/>
          <w:color w:val="000000"/>
        </w:rPr>
      </w:pPr>
      <w:bookmarkStart w:colFirst="0" w:colLast="0" w:name="_heading=h.ow8rk98l9kp2" w:id="22"/>
      <w:bookmarkEnd w:id="22"/>
      <w:r w:rsidDel="00000000" w:rsidR="00000000" w:rsidRPr="00000000">
        <w:rPr>
          <w:b w:val="1"/>
          <w:bCs w:val="1"/>
          <w:color w:val="000000"/>
          <w:rtl w:val="0"/>
        </w:rPr>
        <w:t xml:space="preserve">Can Someone Complete the Application for Me?</w:t>
      </w:r>
    </w:p>
    <w:p w:rsidR="00000000" w:rsidDel="00000000" w:rsidP="00000000" w:rsidRDefault="00000000" w:rsidRPr="00000000" w14:paraId="000000D1">
      <w:pPr>
        <w:spacing w:after="240" w:before="240" w:line="240" w:lineRule="auto"/>
        <w:rPr/>
      </w:pPr>
      <w:r w:rsidDel="00000000" w:rsidR="00000000" w:rsidRPr="00000000">
        <w:rPr>
          <w:rtl w:val="0"/>
        </w:rPr>
        <w:t xml:space="preserve">Absolutely.</w:t>
      </w:r>
    </w:p>
    <w:p w:rsidR="00000000" w:rsidDel="00000000" w:rsidP="00000000" w:rsidRDefault="00000000" w:rsidRPr="00000000" w14:paraId="000000D2">
      <w:pPr>
        <w:spacing w:after="240" w:before="240" w:line="240" w:lineRule="auto"/>
        <w:rPr/>
      </w:pPr>
      <w:r w:rsidDel="00000000" w:rsidR="00000000" w:rsidRPr="00000000">
        <w:rPr>
          <w:rtl w:val="0"/>
        </w:rPr>
        <w:t xml:space="preserve">Many contractors choose to have specialists manage the entire process on their behalf.</w:t>
      </w:r>
    </w:p>
    <w:p w:rsidR="00000000" w:rsidDel="00000000" w:rsidP="00000000" w:rsidRDefault="00000000" w:rsidRPr="00000000" w14:paraId="000000D3">
      <w:pPr>
        <w:spacing w:after="240" w:before="240" w:line="240" w:lineRule="auto"/>
        <w:rPr/>
      </w:pPr>
      <w:r w:rsidDel="00000000" w:rsidR="00000000" w:rsidRPr="00000000">
        <w:rPr>
          <w:rtl w:val="0"/>
        </w:rPr>
        <w:t xml:space="preserve">Instead of spending hours preparing documents, uploading evidence and responding to assessor queries, you can have experienced consultants handle the application while you focus on running your business.</w:t>
      </w:r>
    </w:p>
    <w:p w:rsidR="00000000" w:rsidDel="00000000" w:rsidP="00000000" w:rsidRDefault="00000000" w:rsidRPr="00000000" w14:paraId="000000D4">
      <w:pPr>
        <w:spacing w:after="240" w:before="240" w:line="240" w:lineRule="auto"/>
        <w:rPr/>
      </w:pPr>
      <w:r w:rsidDel="00000000" w:rsidR="00000000" w:rsidRPr="00000000">
        <w:rPr>
          <w:rtl w:val="0"/>
        </w:rPr>
        <w:t xml:space="preserve">At </w:t>
      </w:r>
      <w:r w:rsidDel="00000000" w:rsidR="00000000" w:rsidRPr="00000000">
        <w:rPr>
          <w:b w:val="1"/>
          <w:bCs w:val="1"/>
          <w:rtl w:val="0"/>
        </w:rPr>
        <w:t xml:space="preserve">Train in Health and Safety Ltd</w:t>
      </w:r>
      <w:r w:rsidDel="00000000" w:rsidR="00000000" w:rsidRPr="00000000">
        <w:rPr>
          <w:rtl w:val="0"/>
        </w:rPr>
        <w:t xml:space="preserve">, we support contractors through the entire process—from preparing the required documentation to submitting the application and liaising with the accreditation body where needed.</w:t>
      </w:r>
    </w:p>
    <w:p w:rsidR="00000000" w:rsidDel="00000000" w:rsidP="00000000" w:rsidRDefault="00000000" w:rsidRPr="00000000" w14:paraId="000000D5">
      <w:pPr>
        <w:spacing w:after="240" w:before="240" w:line="240" w:lineRule="auto"/>
        <w:rPr/>
      </w:pPr>
      <w:r w:rsidDel="00000000" w:rsidR="00000000" w:rsidRPr="00000000">
        <w:rPr>
          <w:rtl w:val="0"/>
        </w:rPr>
        <w:t xml:space="preserve">For many businesses, this removes the stress, saves valuable time and allows them to continue focusing on the work that earns them money.</w:t>
      </w:r>
    </w:p>
    <w:p w:rsidR="00000000" w:rsidDel="00000000" w:rsidP="00000000" w:rsidRDefault="00000000" w:rsidRPr="00000000" w14:paraId="000000D6">
      <w:pPr>
        <w:spacing w:after="90" w:before="40" w:line="240" w:lineRule="auto"/>
        <w:rPr/>
      </w:pPr>
      <w:r w:rsidDel="00000000" w:rsidR="00000000" w:rsidRPr="00000000">
        <w:rPr>
          <w:rtl w:val="0"/>
        </w:rPr>
      </w:r>
    </w:p>
    <w:p w:rsidR="00000000" w:rsidDel="00000000" w:rsidP="00000000" w:rsidRDefault="00000000" w:rsidRPr="00000000" w14:paraId="000000D7">
      <w:pPr>
        <w:spacing w:after="90" w:before="40" w:line="240" w:lineRule="auto"/>
        <w:rPr/>
      </w:pPr>
      <w:r w:rsidDel="00000000" w:rsidR="00000000" w:rsidRPr="00000000">
        <w:rPr>
          <w:rtl w:val="0"/>
        </w:rPr>
      </w:r>
    </w:p>
    <w:p w:rsidR="00000000" w:rsidDel="00000000" w:rsidP="00000000" w:rsidRDefault="00000000" w:rsidRPr="00000000" w14:paraId="000000D8">
      <w:pPr>
        <w:spacing w:after="90" w:before="40" w:line="240" w:lineRule="auto"/>
        <w:rPr/>
      </w:pPr>
      <w:r w:rsidDel="00000000" w:rsidR="00000000" w:rsidRPr="00000000">
        <w:rPr>
          <w:rtl w:val="0"/>
        </w:rPr>
      </w:r>
    </w:p>
    <w:p w:rsidR="00000000" w:rsidDel="00000000" w:rsidP="00000000" w:rsidRDefault="00000000" w:rsidRPr="00000000" w14:paraId="000000D9">
      <w:pPr>
        <w:spacing w:after="90" w:before="40" w:line="240" w:lineRule="auto"/>
        <w:rPr/>
      </w:pPr>
      <w:r w:rsidDel="00000000" w:rsidR="00000000" w:rsidRPr="00000000">
        <w:rPr>
          <w:rtl w:val="0"/>
        </w:rPr>
      </w:r>
    </w:p>
    <w:p w:rsidR="00000000" w:rsidDel="00000000" w:rsidP="00000000" w:rsidRDefault="00000000" w:rsidRPr="00000000" w14:paraId="000000DA">
      <w:pPr>
        <w:spacing w:after="90" w:before="40" w:line="240" w:lineRule="auto"/>
        <w:rPr/>
      </w:pPr>
      <w:r w:rsidDel="00000000" w:rsidR="00000000" w:rsidRPr="00000000">
        <w:rPr>
          <w:rtl w:val="0"/>
        </w:rPr>
      </w:r>
    </w:p>
    <w:p w:rsidR="00000000" w:rsidDel="00000000" w:rsidP="00000000" w:rsidRDefault="00000000" w:rsidRPr="00000000" w14:paraId="000000DB">
      <w:pPr>
        <w:spacing w:after="90" w:before="40" w:line="240" w:lineRule="auto"/>
        <w:rPr/>
      </w:pPr>
      <w:r w:rsidDel="00000000" w:rsidR="00000000" w:rsidRPr="00000000">
        <w:rPr>
          <w:rtl w:val="0"/>
        </w:rPr>
      </w:r>
    </w:p>
    <w:p w:rsidR="00000000" w:rsidDel="00000000" w:rsidP="00000000" w:rsidRDefault="00000000" w:rsidRPr="00000000" w14:paraId="000000DC">
      <w:pPr>
        <w:spacing w:after="90" w:before="40" w:line="240" w:lineRule="auto"/>
        <w:rPr/>
      </w:pPr>
      <w:r w:rsidDel="00000000" w:rsidR="00000000" w:rsidRPr="00000000">
        <w:rPr>
          <w:rtl w:val="0"/>
        </w:rPr>
      </w:r>
    </w:p>
    <w:p w:rsidR="00000000" w:rsidDel="00000000" w:rsidP="00000000" w:rsidRDefault="00000000" w:rsidRPr="00000000" w14:paraId="000000DD">
      <w:pPr>
        <w:spacing w:after="90" w:before="40" w:line="240" w:lineRule="auto"/>
        <w:rPr/>
      </w:pPr>
      <w:r w:rsidDel="00000000" w:rsidR="00000000" w:rsidRPr="00000000">
        <w:rPr>
          <w:rtl w:val="0"/>
        </w:rPr>
      </w:r>
    </w:p>
    <w:p w:rsidR="00000000" w:rsidDel="00000000" w:rsidP="00000000" w:rsidRDefault="00000000" w:rsidRPr="00000000" w14:paraId="000000DE">
      <w:pPr>
        <w:spacing w:after="90" w:before="40" w:line="240" w:lineRule="auto"/>
        <w:rPr/>
      </w:pPr>
      <w:r w:rsidDel="00000000" w:rsidR="00000000" w:rsidRPr="00000000">
        <w:rPr>
          <w:rtl w:val="0"/>
        </w:rPr>
      </w:r>
    </w:p>
    <w:p w:rsidR="00000000" w:rsidDel="00000000" w:rsidP="00000000" w:rsidRDefault="00000000" w:rsidRPr="00000000" w14:paraId="000000DF">
      <w:pPr>
        <w:spacing w:after="90" w:before="40" w:line="240" w:lineRule="auto"/>
        <w:rPr/>
      </w:pPr>
      <w:r w:rsidDel="00000000" w:rsidR="00000000" w:rsidRPr="00000000">
        <w:rPr>
          <w:rtl w:val="0"/>
        </w:rPr>
      </w:r>
    </w:p>
    <w:p w:rsidR="00000000" w:rsidDel="00000000" w:rsidP="00000000" w:rsidRDefault="00000000" w:rsidRPr="00000000" w14:paraId="000000E0">
      <w:pPr>
        <w:spacing w:after="90" w:before="40" w:line="240" w:lineRule="auto"/>
        <w:rPr/>
      </w:pPr>
      <w:r w:rsidDel="00000000" w:rsidR="00000000" w:rsidRPr="00000000">
        <w:rPr>
          <w:rtl w:val="0"/>
        </w:rPr>
      </w:r>
    </w:p>
    <w:p w:rsidR="00000000" w:rsidDel="00000000" w:rsidP="00000000" w:rsidRDefault="00000000" w:rsidRPr="00000000" w14:paraId="000000E1">
      <w:pPr>
        <w:spacing w:before="480" w:lineRule="auto"/>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spacing w:before="480" w:lineRule="auto"/>
        <w:rPr/>
      </w:pPr>
      <w:r w:rsidDel="00000000" w:rsidR="00000000" w:rsidRPr="00000000">
        <w:rPr>
          <w:color w:val="666666"/>
        </w:rPr>
        <w:drawing>
          <wp:inline distB="114300" distT="114300" distL="114300" distR="114300">
            <wp:extent cx="438150" cy="57150"/>
            <wp:effectExtent b="0" l="0" r="0" t="0"/>
            <wp:docPr descr="short dash" id="4" name="image2.png"/>
            <a:graphic>
              <a:graphicData uri="http://schemas.openxmlformats.org/drawingml/2006/picture">
                <pic:pic>
                  <pic:nvPicPr>
                    <pic:cNvPr descr="short dash" id="0" name="image2.png"/>
                    <pic:cNvPicPr preferRelativeResize="0"/>
                  </pic:nvPicPr>
                  <pic:blipFill>
                    <a:blip r:embed="rId9"/>
                    <a:srcRect b="0" l="0" r="0" t="0"/>
                    <a:stretch>
                      <a:fillRect/>
                    </a:stretch>
                  </pic:blipFill>
                  <pic:spPr>
                    <a:xfrm>
                      <a:off x="0" y="0"/>
                      <a:ext cx="438150" cy="57150"/>
                    </a:xfrm>
                    <a:prstGeom prst="rect"/>
                    <a:ln/>
                  </pic:spPr>
                </pic:pic>
              </a:graphicData>
            </a:graphic>
          </wp:inline>
        </w:drawing>
      </w:r>
      <w:r w:rsidDel="00000000" w:rsidR="00000000" w:rsidRPr="00000000">
        <w:rPr>
          <w:rtl w:val="0"/>
        </w:rPr>
      </w:r>
    </w:p>
    <w:p w:rsidR="00000000" w:rsidDel="00000000" w:rsidP="00000000" w:rsidRDefault="00000000" w:rsidRPr="00000000" w14:paraId="000000E4">
      <w:pPr>
        <w:spacing w:after="50" w:before="50" w:line="240" w:lineRule="auto"/>
        <w:rPr>
          <w:rFonts w:ascii="Georgia" w:cs="Georgia" w:eastAsia="Georgia" w:hAnsi="Georgia"/>
        </w:rPr>
      </w:pPr>
      <w:r w:rsidDel="00000000" w:rsidR="00000000" w:rsidRPr="00000000">
        <w:rPr>
          <w:rtl w:val="0"/>
        </w:rPr>
      </w:r>
    </w:p>
    <w:tbl>
      <w:tblPr>
        <w:tblStyle w:val="Table13"/>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20"/>
        <w:tblGridChange w:id="0">
          <w:tblGrid>
            <w:gridCol w:w="88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b3a6b" w:val="clear"/>
            <w:tcMar>
              <w:top w:w="180.0" w:type="dxa"/>
              <w:left w:w="260.0" w:type="dxa"/>
              <w:bottom w:w="180.0" w:type="dxa"/>
              <w:right w:w="260.0" w:type="dxa"/>
            </w:tcMar>
          </w:tcPr>
          <w:p w:rsidR="00000000" w:rsidDel="00000000" w:rsidP="00000000" w:rsidRDefault="00000000" w:rsidRPr="00000000" w14:paraId="000000E5">
            <w:pPr>
              <w:spacing w:after="80" w:before="0" w:line="240" w:lineRule="auto"/>
              <w:jc w:val="center"/>
              <w:rPr>
                <w:color w:val="ff0000"/>
                <w:sz w:val="36"/>
                <w:szCs w:val="36"/>
                <w:highlight w:val="yellow"/>
              </w:rPr>
            </w:pPr>
            <w:r w:rsidDel="00000000" w:rsidR="00000000" w:rsidRPr="00000000">
              <w:rPr>
                <w:b w:val="1"/>
                <w:bCs w:val="1"/>
                <w:color w:val="ff0000"/>
                <w:sz w:val="36"/>
                <w:szCs w:val="36"/>
                <w:highlight w:val="yellow"/>
                <w:rtl w:val="0"/>
              </w:rPr>
              <w:t xml:space="preserve">NEED HELP GETTING YOUR ACCREDITATIONS IN ORDER BEFORE YOU START BIDDING?</w:t>
            </w:r>
            <w:r w:rsidDel="00000000" w:rsidR="00000000" w:rsidRPr="00000000">
              <w:rPr>
                <w:rtl w:val="0"/>
              </w:rPr>
            </w:r>
          </w:p>
          <w:p w:rsidR="00000000" w:rsidDel="00000000" w:rsidP="00000000" w:rsidRDefault="00000000" w:rsidRPr="00000000" w14:paraId="000000E6">
            <w:pPr>
              <w:spacing w:after="80" w:before="0" w:line="240" w:lineRule="auto"/>
              <w:jc w:val="center"/>
              <w:rPr>
                <w:color w:val="f4f6f9"/>
              </w:rPr>
            </w:pPr>
            <w:r w:rsidDel="00000000" w:rsidR="00000000" w:rsidRPr="00000000">
              <w:rPr>
                <w:b w:val="1"/>
                <w:bCs w:val="1"/>
                <w:color w:val="f4f6f9"/>
                <w:sz w:val="30"/>
                <w:szCs w:val="30"/>
                <w:rtl w:val="0"/>
              </w:rPr>
              <w:t xml:space="preserve">Let Sam take it off your plate.</w:t>
            </w:r>
            <w:r w:rsidDel="00000000" w:rsidR="00000000" w:rsidRPr="00000000">
              <w:rPr>
                <w:rtl w:val="0"/>
              </w:rPr>
            </w:r>
          </w:p>
          <w:p w:rsidR="00000000" w:rsidDel="00000000" w:rsidP="00000000" w:rsidRDefault="00000000" w:rsidRPr="00000000" w14:paraId="000000E7">
            <w:pPr>
              <w:spacing w:after="80" w:before="0" w:line="240" w:lineRule="auto"/>
              <w:jc w:val="center"/>
              <w:rPr>
                <w:color w:val="ffffff"/>
              </w:rPr>
            </w:pPr>
            <w:r w:rsidDel="00000000" w:rsidR="00000000" w:rsidRPr="00000000">
              <w:rPr>
                <w:color w:val="ffffff"/>
                <w:rtl w:val="0"/>
              </w:rPr>
              <w:t xml:space="preserve">Many contractors understand the value of SSIP accreditation but simply do not have the time to deal with the paperwork, documentation reviews, policy updates and application requirements involved.</w:t>
            </w:r>
          </w:p>
          <w:p w:rsidR="00000000" w:rsidDel="00000000" w:rsidP="00000000" w:rsidRDefault="00000000" w:rsidRPr="00000000" w14:paraId="000000E8">
            <w:pPr>
              <w:spacing w:after="80" w:before="0" w:line="240" w:lineRule="auto"/>
              <w:jc w:val="center"/>
              <w:rPr>
                <w:color w:val="ffffff"/>
              </w:rPr>
            </w:pPr>
            <w:r w:rsidDel="00000000" w:rsidR="00000000" w:rsidRPr="00000000">
              <w:rPr>
                <w:rtl w:val="0"/>
              </w:rPr>
            </w:r>
          </w:p>
          <w:p w:rsidR="00000000" w:rsidDel="00000000" w:rsidP="00000000" w:rsidRDefault="00000000" w:rsidRPr="00000000" w14:paraId="000000E9">
            <w:pPr>
              <w:spacing w:after="80" w:before="0" w:line="240" w:lineRule="auto"/>
              <w:jc w:val="center"/>
              <w:rPr>
                <w:color w:val="ffffff"/>
              </w:rPr>
            </w:pPr>
            <w:r w:rsidDel="00000000" w:rsidR="00000000" w:rsidRPr="00000000">
              <w:rPr>
                <w:color w:val="ffffff"/>
                <w:rtl w:val="0"/>
              </w:rPr>
              <w:t xml:space="preserve">Getting your SSIP accreditation done yourself is time-consuming, confusing, and one wrong document can mean a failed application. Sam takes the hassle and headache out of the whole process by handling your documentation, identifying every gap, and submitting your application on your behalf.</w:t>
            </w:r>
          </w:p>
          <w:p w:rsidR="00000000" w:rsidDel="00000000" w:rsidP="00000000" w:rsidRDefault="00000000" w:rsidRPr="00000000" w14:paraId="000000EA">
            <w:pPr>
              <w:spacing w:after="80" w:before="0" w:line="240" w:lineRule="auto"/>
              <w:jc w:val="center"/>
              <w:rPr>
                <w:color w:val="ffffff"/>
              </w:rPr>
            </w:pPr>
            <w:r w:rsidDel="00000000" w:rsidR="00000000" w:rsidRPr="00000000">
              <w:rPr>
                <w:color w:val="ffffff"/>
                <w:rtl w:val="0"/>
              </w:rPr>
              <w:t xml:space="preserve">Sam also builds full bid documentation libraries: H&amp;S policies, risk assessments, method statement templates, and pre-qualification evidence packs — so you're ready to bid the moment your accreditation lands.</w:t>
            </w:r>
          </w:p>
          <w:p w:rsidR="00000000" w:rsidDel="00000000" w:rsidP="00000000" w:rsidRDefault="00000000" w:rsidRPr="00000000" w14:paraId="000000EB">
            <w:pPr>
              <w:spacing w:after="80" w:before="0" w:line="240" w:lineRule="auto"/>
              <w:jc w:val="center"/>
              <w:rPr>
                <w:rFonts w:ascii="Georgia" w:cs="Georgia" w:eastAsia="Georgia" w:hAnsi="Georgia"/>
                <w:color w:val="ffffff"/>
                <w:sz w:val="20"/>
                <w:szCs w:val="20"/>
              </w:rPr>
            </w:pPr>
            <w:r w:rsidDel="00000000" w:rsidR="00000000" w:rsidRPr="00000000">
              <w:rPr>
                <w:rtl w:val="0"/>
              </w:rPr>
            </w:r>
          </w:p>
          <w:p w:rsidR="00000000" w:rsidDel="00000000" w:rsidP="00000000" w:rsidRDefault="00000000" w:rsidRPr="00000000" w14:paraId="000000EC">
            <w:pPr>
              <w:spacing w:after="60" w:before="40" w:line="240" w:lineRule="auto"/>
              <w:jc w:val="center"/>
              <w:rPr>
                <w:rFonts w:ascii="Georgia" w:cs="Georgia" w:eastAsia="Georgia" w:hAnsi="Georgia"/>
                <w:sz w:val="36"/>
                <w:szCs w:val="36"/>
                <w:highlight w:val="yellow"/>
              </w:rPr>
            </w:pPr>
            <w:r w:rsidDel="00000000" w:rsidR="00000000" w:rsidRPr="00000000">
              <w:rPr>
                <w:rFonts w:ascii="Calibri" w:cs="Calibri" w:eastAsia="Calibri" w:hAnsi="Calibri"/>
                <w:b w:val="1"/>
                <w:bCs w:val="1"/>
                <w:color w:val="e8691a"/>
                <w:sz w:val="36"/>
                <w:szCs w:val="36"/>
                <w:highlight w:val="yellow"/>
                <w:rtl w:val="0"/>
              </w:rPr>
              <w:t xml:space="preserve">Book a FREE 20-minute consultation with Sam</w:t>
            </w:r>
            <w:r w:rsidDel="00000000" w:rsidR="00000000" w:rsidRPr="00000000">
              <w:rPr>
                <w:rtl w:val="0"/>
              </w:rPr>
            </w:r>
          </w:p>
          <w:p w:rsidR="00000000" w:rsidDel="00000000" w:rsidP="00000000" w:rsidRDefault="00000000" w:rsidRPr="00000000" w14:paraId="000000ED">
            <w:pPr>
              <w:spacing w:after="40" w:before="0" w:line="240" w:lineRule="auto"/>
              <w:jc w:val="center"/>
              <w:rPr>
                <w:rFonts w:ascii="Georgia" w:cs="Georgia" w:eastAsia="Georgia" w:hAnsi="Georgia"/>
                <w:color w:val="ffffff"/>
              </w:rPr>
            </w:pPr>
            <w:hyperlink r:id="rId10">
              <w:r w:rsidDel="00000000" w:rsidR="00000000" w:rsidRPr="00000000">
                <w:rPr>
                  <w:rFonts w:ascii="Calibri" w:cs="Calibri" w:eastAsia="Calibri" w:hAnsi="Calibri"/>
                  <w:b w:val="1"/>
                  <w:bCs w:val="1"/>
                  <w:color w:val="ffffff"/>
                  <w:u w:val="single"/>
                  <w:rtl w:val="0"/>
                </w:rPr>
                <w:t xml:space="preserve">www.traininhealthandsafety.com</w:t>
              </w:r>
            </w:hyperlink>
            <w:r w:rsidDel="00000000" w:rsidR="00000000" w:rsidRPr="00000000">
              <w:rPr>
                <w:rFonts w:ascii="Calibri" w:cs="Calibri" w:eastAsia="Calibri" w:hAnsi="Calibri"/>
                <w:b w:val="1"/>
                <w:bCs w:val="1"/>
                <w:color w:val="ffffff"/>
                <w:rtl w:val="0"/>
              </w:rPr>
              <w:t xml:space="preserve">   </w:t>
            </w:r>
            <w:r w:rsidDel="00000000" w:rsidR="00000000" w:rsidRPr="00000000">
              <w:rPr>
                <w:rtl w:val="0"/>
              </w:rPr>
            </w:r>
          </w:p>
          <w:p w:rsidR="00000000" w:rsidDel="00000000" w:rsidP="00000000" w:rsidRDefault="00000000" w:rsidRPr="00000000" w14:paraId="000000EE">
            <w:pPr>
              <w:spacing w:after="40" w:before="0" w:line="240" w:lineRule="auto"/>
              <w:jc w:val="center"/>
              <w:rPr>
                <w:rFonts w:ascii="Georgia" w:cs="Georgia" w:eastAsia="Georgia" w:hAnsi="Georgia"/>
                <w:color w:val="ffffff"/>
              </w:rPr>
            </w:pPr>
            <w:hyperlink r:id="rId11">
              <w:r w:rsidDel="00000000" w:rsidR="00000000" w:rsidRPr="00000000">
                <w:rPr>
                  <w:rFonts w:ascii="Calibri" w:cs="Calibri" w:eastAsia="Calibri" w:hAnsi="Calibri"/>
                  <w:b w:val="1"/>
                  <w:bCs w:val="1"/>
                  <w:color w:val="ffffff"/>
                  <w:u w:val="single"/>
                  <w:rtl w:val="0"/>
                </w:rPr>
                <w:t xml:space="preserve">info@traininhealthandsafety.com</w:t>
              </w:r>
            </w:hyperlink>
            <w:r w:rsidDel="00000000" w:rsidR="00000000" w:rsidRPr="00000000">
              <w:rPr>
                <w:rFonts w:ascii="Calibri" w:cs="Calibri" w:eastAsia="Calibri" w:hAnsi="Calibri"/>
                <w:b w:val="1"/>
                <w:bCs w:val="1"/>
                <w:color w:val="ffffff"/>
                <w:rtl w:val="0"/>
              </w:rPr>
              <w:t xml:space="preserve"> </w:t>
            </w:r>
            <w:r w:rsidDel="00000000" w:rsidR="00000000" w:rsidRPr="00000000">
              <w:rPr>
                <w:rtl w:val="0"/>
              </w:rPr>
            </w:r>
          </w:p>
          <w:p w:rsidR="00000000" w:rsidDel="00000000" w:rsidP="00000000" w:rsidRDefault="00000000" w:rsidRPr="00000000" w14:paraId="000000EF">
            <w:pPr>
              <w:spacing w:after="40" w:before="0" w:line="240" w:lineRule="auto"/>
              <w:jc w:val="center"/>
              <w:rPr>
                <w:rFonts w:ascii="Georgia" w:cs="Georgia" w:eastAsia="Georgia" w:hAnsi="Georgia"/>
              </w:rPr>
            </w:pPr>
            <w:r w:rsidDel="00000000" w:rsidR="00000000" w:rsidRPr="00000000">
              <w:rPr>
                <w:rFonts w:ascii="Calibri" w:cs="Calibri" w:eastAsia="Calibri" w:hAnsi="Calibri"/>
                <w:b w:val="1"/>
                <w:bCs w:val="1"/>
                <w:color w:val="ffffff"/>
                <w:rtl w:val="0"/>
              </w:rPr>
              <w:t xml:space="preserve">+44 2080 593633</w:t>
            </w:r>
            <w:r w:rsidDel="00000000" w:rsidR="00000000" w:rsidRPr="00000000">
              <w:rPr>
                <w:rtl w:val="0"/>
              </w:rPr>
            </w:r>
          </w:p>
          <w:p w:rsidR="00000000" w:rsidDel="00000000" w:rsidP="00000000" w:rsidRDefault="00000000" w:rsidRPr="00000000" w14:paraId="000000F0">
            <w:pPr>
              <w:spacing w:after="10" w:before="10"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F1">
            <w:pPr>
              <w:spacing w:before="0" w:line="240" w:lineRule="auto"/>
              <w:jc w:val="center"/>
              <w:rPr>
                <w:rFonts w:ascii="Georgia" w:cs="Georgia" w:eastAsia="Georgia" w:hAnsi="Georgia"/>
                <w:color w:val="f4f6f9"/>
              </w:rPr>
            </w:pPr>
            <w:r w:rsidDel="00000000" w:rsidR="00000000" w:rsidRPr="00000000">
              <w:rPr>
                <w:rFonts w:ascii="Calibri" w:cs="Calibri" w:eastAsia="Calibri" w:hAnsi="Calibri"/>
                <w:color w:val="f4f6f9"/>
                <w:sz w:val="18"/>
                <w:szCs w:val="18"/>
                <w:rtl w:val="0"/>
              </w:rPr>
              <w:t xml:space="preserve">SSIP &amp; CHAS Done-For-You  ·  Bid Documentation Libraries  ·  NEBOSH &amp; IOSH Training  ·  H&amp;S Compliance Support</w:t>
            </w:r>
            <w:r w:rsidDel="00000000" w:rsidR="00000000" w:rsidRPr="00000000">
              <w:rPr>
                <w:rtl w:val="0"/>
              </w:rPr>
            </w:r>
          </w:p>
        </w:tc>
      </w:tr>
    </w:tbl>
    <w:p w:rsidR="00000000" w:rsidDel="00000000" w:rsidP="00000000" w:rsidRDefault="00000000" w:rsidRPr="00000000" w14:paraId="000000F2">
      <w:pPr>
        <w:spacing w:before="40" w:line="240" w:lineRule="auto"/>
        <w:rPr>
          <w:color w:val="888888"/>
          <w:sz w:val="16"/>
          <w:szCs w:val="16"/>
        </w:rPr>
      </w:pPr>
      <w:r w:rsidDel="00000000" w:rsidR="00000000" w:rsidRPr="00000000">
        <w:rPr>
          <w:rtl w:val="0"/>
        </w:rPr>
      </w:r>
    </w:p>
    <w:p w:rsidR="00000000" w:rsidDel="00000000" w:rsidP="00000000" w:rsidRDefault="00000000" w:rsidRPr="00000000" w14:paraId="000000F3">
      <w:pPr>
        <w:spacing w:before="40" w:line="240" w:lineRule="auto"/>
        <w:rPr>
          <w:color w:val="888888"/>
          <w:sz w:val="16"/>
          <w:szCs w:val="16"/>
        </w:rPr>
      </w:pPr>
      <w:r w:rsidDel="00000000" w:rsidR="00000000" w:rsidRPr="00000000">
        <w:rPr>
          <w:rtl w:val="0"/>
        </w:rPr>
      </w:r>
    </w:p>
    <w:p w:rsidR="00000000" w:rsidDel="00000000" w:rsidP="00000000" w:rsidRDefault="00000000" w:rsidRPr="00000000" w14:paraId="000000F4">
      <w:pPr>
        <w:spacing w:before="0" w:line="240" w:lineRule="auto"/>
        <w:rPr>
          <w:rFonts w:ascii="Arial" w:cs="Arial" w:eastAsia="Arial" w:hAnsi="Arial"/>
          <w:color w:val="383838"/>
        </w:rPr>
      </w:pP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e8622a" w:space="0" w:sz="4" w:val="single"/>
              <w:left w:color="e8622a" w:space="0" w:sz="4" w:val="single"/>
              <w:bottom w:color="e8622a" w:space="0" w:sz="4" w:val="single"/>
              <w:right w:color="e8622a" w:space="0" w:sz="4" w:val="single"/>
            </w:tcBorders>
            <w:shd w:fill="f4f5f7" w:val="clear"/>
            <w:tcMar>
              <w:top w:w="140.0" w:type="dxa"/>
              <w:left w:w="220.0" w:type="dxa"/>
              <w:bottom w:w="140.0" w:type="dxa"/>
              <w:right w:w="220.0" w:type="dxa"/>
            </w:tcMar>
          </w:tcPr>
          <w:p w:rsidR="00000000" w:rsidDel="00000000" w:rsidP="00000000" w:rsidRDefault="00000000" w:rsidRPr="00000000" w14:paraId="000000F5">
            <w:pPr>
              <w:spacing w:after="50" w:before="36" w:line="240" w:lineRule="auto"/>
              <w:rPr>
                <w:rFonts w:ascii="Arial" w:cs="Arial" w:eastAsia="Arial" w:hAnsi="Arial"/>
                <w:color w:val="383838"/>
              </w:rPr>
            </w:pPr>
            <w:r w:rsidDel="00000000" w:rsidR="00000000" w:rsidRPr="00000000">
              <w:rPr>
                <w:rFonts w:ascii="Arial" w:cs="Arial" w:eastAsia="Arial" w:hAnsi="Arial"/>
                <w:b w:val="1"/>
                <w:bCs w:val="1"/>
                <w:smallCaps w:val="1"/>
                <w:color w:val="1b3a6b"/>
                <w:sz w:val="19"/>
                <w:szCs w:val="19"/>
                <w:rtl w:val="0"/>
              </w:rPr>
              <w:t xml:space="preserve">DISCLAIMER</w:t>
            </w:r>
            <w:r w:rsidDel="00000000" w:rsidR="00000000" w:rsidRPr="00000000">
              <w:rPr>
                <w:rtl w:val="0"/>
              </w:rPr>
            </w:r>
          </w:p>
          <w:p w:rsidR="00000000" w:rsidDel="00000000" w:rsidP="00000000" w:rsidRDefault="00000000" w:rsidRPr="00000000" w14:paraId="000000F6">
            <w:pPr>
              <w:spacing w:after="40" w:before="0" w:line="240" w:lineRule="auto"/>
              <w:rPr>
                <w:rFonts w:ascii="Arial" w:cs="Arial" w:eastAsia="Arial" w:hAnsi="Arial"/>
                <w:i w:val="1"/>
                <w:iCs w:val="1"/>
                <w:color w:val="383838"/>
                <w:sz w:val="18"/>
                <w:szCs w:val="18"/>
              </w:rPr>
            </w:pPr>
            <w:r w:rsidDel="00000000" w:rsidR="00000000" w:rsidRPr="00000000">
              <w:rPr>
                <w:rFonts w:ascii="Arial" w:cs="Arial" w:eastAsia="Arial" w:hAnsi="Arial"/>
                <w:i w:val="1"/>
                <w:iCs w:val="1"/>
                <w:color w:val="383838"/>
                <w:sz w:val="18"/>
                <w:szCs w:val="18"/>
                <w:rtl w:val="0"/>
              </w:rPr>
              <w:t xml:space="preserve">The strategies and resources in this guide are based on tried-and-tested approaches used by UK contractors to win tenders. Tender outcomes depend on many factors including competition, pricing, and client requirements. Nothing in this guide constitutes a guarantee of results. Train in Health &amp; Safety Ltd accepts no liability for outcomes resulting from actions taken based on this guide.</w:t>
            </w:r>
          </w:p>
          <w:p w:rsidR="00000000" w:rsidDel="00000000" w:rsidP="00000000" w:rsidRDefault="00000000" w:rsidRPr="00000000" w14:paraId="000000F7">
            <w:pPr>
              <w:spacing w:after="40" w:before="0" w:line="240" w:lineRule="auto"/>
              <w:rPr>
                <w:rFonts w:ascii="Arial" w:cs="Arial" w:eastAsia="Arial" w:hAnsi="Arial"/>
                <w:i w:val="1"/>
                <w:iCs w:val="1"/>
                <w:color w:val="383838"/>
                <w:sz w:val="18"/>
                <w:szCs w:val="18"/>
              </w:rPr>
            </w:pPr>
            <w:r w:rsidDel="00000000" w:rsidR="00000000" w:rsidRPr="00000000">
              <w:rPr>
                <w:rtl w:val="0"/>
              </w:rPr>
            </w:r>
          </w:p>
          <w:p w:rsidR="00000000" w:rsidDel="00000000" w:rsidP="00000000" w:rsidRDefault="00000000" w:rsidRPr="00000000" w14:paraId="000000F8">
            <w:pPr>
              <w:spacing w:before="0" w:line="240" w:lineRule="auto"/>
              <w:rPr>
                <w:rFonts w:ascii="Arial" w:cs="Arial" w:eastAsia="Arial" w:hAnsi="Arial"/>
                <w:color w:val="383838"/>
              </w:rPr>
            </w:pPr>
            <w:r w:rsidDel="00000000" w:rsidR="00000000" w:rsidRPr="00000000">
              <w:rPr>
                <w:rFonts w:ascii="Arial" w:cs="Arial" w:eastAsia="Arial" w:hAnsi="Arial"/>
                <w:color w:val="383838"/>
                <w:sz w:val="18"/>
                <w:szCs w:val="18"/>
                <w:rtl w:val="0"/>
              </w:rPr>
              <w:t xml:space="preserve">© Train in Health &amp; Safety  |  traininhealthandsafety.com  |  For personal and business use only. All rights reserved.</w:t>
            </w:r>
            <w:r w:rsidDel="00000000" w:rsidR="00000000" w:rsidRPr="00000000">
              <w:rPr>
                <w:rtl w:val="0"/>
              </w:rPr>
            </w:r>
          </w:p>
        </w:tc>
      </w:tr>
    </w:tbl>
    <w:p w:rsidR="00000000" w:rsidDel="00000000" w:rsidP="00000000" w:rsidRDefault="00000000" w:rsidRPr="00000000" w14:paraId="000000F9">
      <w:pPr>
        <w:spacing w:before="480" w:lineRule="auto"/>
        <w:rPr>
          <w:color w:val="888888"/>
          <w:sz w:val="16"/>
          <w:szCs w:val="16"/>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5840" w:w="12240" w:orient="portrait"/>
      <w:pgMar w:bottom="1440" w:top="144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Calibri"/>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pBdr>
        <w:top w:space="0" w:sz="0" w:val="nil"/>
        <w:left w:space="0" w:sz="0" w:val="nil"/>
        <w:bottom w:space="0" w:sz="0" w:val="nil"/>
        <w:right w:space="0" w:sz="0" w:val="nil"/>
        <w:between w:space="0" w:sz="0" w:val="nil"/>
      </w:pBdr>
      <w:shd w:fill="auto" w:val="clear"/>
      <w:jc w:val="right"/>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-904873</wp:posOffset>
          </wp:positionH>
          <wp:positionV relativeFrom="paragraph">
            <wp:posOffset>586317</wp:posOffset>
          </wp:positionV>
          <wp:extent cx="8924925" cy="232833"/>
          <wp:effectExtent b="0" l="0" r="0" t="0"/>
          <wp:wrapTopAndBottom distB="0" distT="0"/>
          <wp:docPr descr="footer" id="7" name="image3.png"/>
          <a:graphic>
            <a:graphicData uri="http://schemas.openxmlformats.org/drawingml/2006/picture">
              <pic:pic>
                <pic:nvPicPr>
                  <pic:cNvPr descr="footer" id="0" name="image3.png"/>
                  <pic:cNvPicPr preferRelativeResize="0"/>
                </pic:nvPicPr>
                <pic:blipFill>
                  <a:blip r:embed="rId1"/>
                  <a:srcRect b="0" l="0" r="0" t="0"/>
                  <a:stretch>
                    <a:fillRect/>
                  </a:stretch>
                </pic:blipFill>
                <pic:spPr>
                  <a:xfrm>
                    <a:off x="0" y="0"/>
                    <a:ext cx="8924925" cy="232833"/>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spacing w:before="60" w:line="240" w:lineRule="auto"/>
      <w:rPr>
        <w:rFonts w:ascii="Georgia" w:cs="Georgia" w:eastAsia="Georgia" w:hAnsi="Georgia"/>
      </w:rPr>
    </w:pPr>
    <w:r w:rsidDel="00000000" w:rsidR="00000000" w:rsidRPr="00000000">
      <w:rPr>
        <w:rFonts w:ascii="Calibri" w:cs="Calibri" w:eastAsia="Calibri" w:hAnsi="Calibri"/>
        <w:color w:val="888888"/>
        <w:sz w:val="16"/>
        <w:szCs w:val="16"/>
        <w:rtl w:val="0"/>
      </w:rPr>
      <w:t xml:space="preserve">© Train in Health &amp; Safety  |  traininhealthandsafety.com  |  info@traininhealthandsafety.com  |  +44 2080 593633</w:t>
    </w: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spacing w:before="640" w:lineRule="auto"/>
      <w:rPr>
        <w:b w:val="1"/>
        <w:bCs w:val="1"/>
      </w:rPr>
    </w:pPr>
    <w:r w:rsidDel="00000000" w:rsidR="00000000" w:rsidRPr="00000000">
      <w:rPr>
        <w:b w:val="1"/>
        <w:bCs w:val="1"/>
        <w:i w:val="1"/>
        <w:iCs w:val="1"/>
        <w:color w:val="ff0000"/>
        <w:rtl w:val="0"/>
      </w:rPr>
      <w:t xml:space="preserve">Everything You Need to Know About SSIP accreditation</w:t>
    </w:r>
    <w:r w:rsidDel="00000000" w:rsidR="00000000" w:rsidRPr="00000000">
      <w:rPr>
        <w:b w:val="1"/>
        <w:bCs w:val="1"/>
        <w:i w:val="1"/>
        <w:iCs w:val="1"/>
        <w:color w:val="0000ff"/>
        <w:rtl w:val="0"/>
      </w:rPr>
      <w:t xml:space="preserve">  </w:t>
    </w:r>
    <w:r w:rsidDel="00000000" w:rsidR="00000000" w:rsidRPr="00000000">
      <w:rPr>
        <w:b w:val="1"/>
        <w:bCs w:val="1"/>
        <w:rtl w:val="0"/>
      </w:rPr>
      <w:tab/>
      <w:tab/>
      <w:tab/>
      <w:tab/>
    </w:r>
    <w:hyperlink r:id="rId1">
      <w:r w:rsidDel="00000000" w:rsidR="00000000" w:rsidRPr="00000000">
        <w:rPr>
          <w:b w:val="1"/>
          <w:bCs w:val="1"/>
          <w:color w:val="1155cc"/>
          <w:u w:val="single"/>
          <w:rtl w:val="0"/>
        </w:rPr>
        <w:t xml:space="preserve">Get in touch</w:t>
      </w:r>
    </w:hyperlink>
    <w:r w:rsidDel="00000000" w:rsidR="00000000" w:rsidRPr="00000000">
      <w:rPr>
        <w:b w:val="1"/>
        <w:bCs w:val="1"/>
        <w:rtl w:val="0"/>
      </w:rPr>
      <w:t xml:space="preserve"> </w:t>
    </w:r>
  </w:p>
  <w:p w:rsidR="00000000" w:rsidDel="00000000" w:rsidP="00000000" w:rsidRDefault="00000000" w:rsidRPr="00000000" w14:paraId="000000FB">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-898523</wp:posOffset>
          </wp:positionH>
          <wp:positionV relativeFrom="paragraph">
            <wp:posOffset>56092</wp:posOffset>
          </wp:positionV>
          <wp:extent cx="7781925" cy="95250"/>
          <wp:effectExtent b="0" l="0" r="0" t="0"/>
          <wp:wrapTopAndBottom distB="0" distT="0"/>
          <wp:docPr descr="horizontal line" id="6" name="image3.png"/>
          <a:graphic>
            <a:graphicData uri="http://schemas.openxmlformats.org/drawingml/2006/picture">
              <pic:pic>
                <pic:nvPicPr>
                  <pic:cNvPr descr="horizontal line" id="0" name="image3.png"/>
                  <pic:cNvPicPr preferRelativeResize="0"/>
                </pic:nvPicPr>
                <pic:blipFill>
                  <a:blip r:embed="rId2"/>
                  <a:srcRect b="0" l="0" r="0" t="0"/>
                  <a:stretch>
                    <a:fillRect/>
                  </a:stretch>
                </pic:blipFill>
                <pic:spPr>
                  <a:xfrm>
                    <a:off x="0" y="0"/>
                    <a:ext cx="7781925" cy="9525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spacing w:before="640" w:lineRule="auto"/>
      <w:rPr>
        <w:b w:val="1"/>
        <w:bCs w:val="1"/>
      </w:rPr>
    </w:pPr>
    <w:r w:rsidDel="00000000" w:rsidR="00000000" w:rsidRPr="00000000">
      <w:rPr>
        <w:b w:val="1"/>
        <w:bCs w:val="1"/>
        <w:rtl w:val="0"/>
      </w:rPr>
      <w:t xml:space="preserve">Everything You Need to Know About SSIP accreditation</w:t>
    </w:r>
    <w:r w:rsidDel="00000000" w:rsidR="00000000" w:rsidRPr="00000000">
      <w:rPr>
        <w:b w:val="1"/>
        <w:bCs w:val="1"/>
        <w:rtl w:val="0"/>
      </w:rPr>
      <w:t xml:space="preserve">  </w:t>
      <w:tab/>
      <w:tab/>
      <w:tab/>
      <w:tab/>
    </w:r>
    <w:hyperlink r:id="rId1">
      <w:r w:rsidDel="00000000" w:rsidR="00000000" w:rsidRPr="00000000">
        <w:rPr>
          <w:b w:val="1"/>
          <w:bCs w:val="1"/>
          <w:color w:val="1155cc"/>
          <w:u w:val="single"/>
          <w:rtl w:val="0"/>
        </w:rPr>
        <w:t xml:space="preserve">Get in touch</w:t>
      </w:r>
    </w:hyperlink>
    <w:r w:rsidDel="00000000" w:rsidR="00000000" w:rsidRPr="00000000">
      <w:rPr>
        <w:b w:val="1"/>
        <w:bCs w:val="1"/>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-914398</wp:posOffset>
          </wp:positionH>
          <wp:positionV relativeFrom="paragraph">
            <wp:posOffset>-66673</wp:posOffset>
          </wp:positionV>
          <wp:extent cx="7781925" cy="95250"/>
          <wp:effectExtent b="0" l="0" r="0" t="0"/>
          <wp:wrapTopAndBottom distB="0" distT="0"/>
          <wp:docPr descr="horizontal line" id="9" name="image5.png"/>
          <a:graphic>
            <a:graphicData uri="http://schemas.openxmlformats.org/drawingml/2006/picture">
              <pic:pic>
                <pic:nvPicPr>
                  <pic:cNvPr descr="horizontal line" id="0" name="image5.png"/>
                  <pic:cNvPicPr preferRelativeResize="0"/>
                </pic:nvPicPr>
                <pic:blipFill>
                  <a:blip r:embed="rId2"/>
                  <a:srcRect b="0" l="0" r="0" t="0"/>
                  <a:stretch>
                    <a:fillRect/>
                  </a:stretch>
                </pic:blipFill>
                <pic:spPr>
                  <a:xfrm>
                    <a:off x="0" y="0"/>
                    <a:ext cx="7781925" cy="952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-919161</wp:posOffset>
          </wp:positionH>
          <wp:positionV relativeFrom="paragraph">
            <wp:posOffset>-66673</wp:posOffset>
          </wp:positionV>
          <wp:extent cx="7781925" cy="95250"/>
          <wp:effectExtent b="0" l="0" r="0" t="0"/>
          <wp:wrapTopAndBottom distB="0" distT="0"/>
          <wp:docPr descr="horizontal line" id="8" name="image4.png"/>
          <a:graphic>
            <a:graphicData uri="http://schemas.openxmlformats.org/drawingml/2006/picture">
              <pic:pic>
                <pic:nvPicPr>
                  <pic:cNvPr descr="horizontal line" id="0" name="image4.png"/>
                  <pic:cNvPicPr preferRelativeResize="0"/>
                </pic:nvPicPr>
                <pic:blipFill>
                  <a:blip r:embed="rId3"/>
                  <a:srcRect b="0" l="0" r="0" t="0"/>
                  <a:stretch>
                    <a:fillRect/>
                  </a:stretch>
                </pic:blipFill>
                <pic:spPr>
                  <a:xfrm>
                    <a:off x="0" y="0"/>
                    <a:ext cx="7781925" cy="952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-919161</wp:posOffset>
          </wp:positionH>
          <wp:positionV relativeFrom="paragraph">
            <wp:posOffset>-66673</wp:posOffset>
          </wp:positionV>
          <wp:extent cx="7781925" cy="95250"/>
          <wp:effectExtent b="0" l="0" r="0" t="0"/>
          <wp:wrapTopAndBottom distB="0" distT="0"/>
          <wp:docPr descr="horizontal line" id="3" name="image4.png"/>
          <a:graphic>
            <a:graphicData uri="http://schemas.openxmlformats.org/drawingml/2006/picture">
              <pic:pic>
                <pic:nvPicPr>
                  <pic:cNvPr descr="horizontal line" id="0" name="image4.png"/>
                  <pic:cNvPicPr preferRelativeResize="0"/>
                </pic:nvPicPr>
                <pic:blipFill>
                  <a:blip r:embed="rId3"/>
                  <a:srcRect b="0" l="0" r="0" t="0"/>
                  <a:stretch>
                    <a:fillRect/>
                  </a:stretch>
                </pic:blipFill>
                <pic:spPr>
                  <a:xfrm>
                    <a:off x="0" y="0"/>
                    <a:ext cx="7781925" cy="952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-919161</wp:posOffset>
          </wp:positionH>
          <wp:positionV relativeFrom="paragraph">
            <wp:posOffset>-66673</wp:posOffset>
          </wp:positionV>
          <wp:extent cx="7781925" cy="95250"/>
          <wp:effectExtent b="0" l="0" r="0" t="0"/>
          <wp:wrapTopAndBottom distB="0" distT="0"/>
          <wp:docPr descr="horizontal line" id="2" name="image3.png"/>
          <a:graphic>
            <a:graphicData uri="http://schemas.openxmlformats.org/drawingml/2006/picture">
              <pic:pic>
                <pic:nvPicPr>
                  <pic:cNvPr descr="horizontal line" id="0" name="image3.png"/>
                  <pic:cNvPicPr preferRelativeResize="0"/>
                </pic:nvPicPr>
                <pic:blipFill>
                  <a:blip r:embed="rId4"/>
                  <a:srcRect b="0" l="0" r="0" t="0"/>
                  <a:stretch>
                    <a:fillRect/>
                  </a:stretch>
                </pic:blipFill>
                <pic:spPr>
                  <a:xfrm>
                    <a:off x="0" y="0"/>
                    <a:ext cx="7781925" cy="95250"/>
                  </a:xfrm>
                  <a:prstGeom prst="rect"/>
                  <a:ln/>
                </pic:spPr>
              </pic:pic>
            </a:graphicData>
          </a:graphic>
        </wp:anchor>
      </w:drawing>
    </w:r>
  </w:p>
  <w:p w:rsidR="00000000" w:rsidDel="00000000" w:rsidP="00000000" w:rsidRDefault="00000000" w:rsidRPr="00000000" w14:paraId="000000FD">
    <w:pPr>
      <w:spacing w:before="640" w:lineRule="auto"/>
      <w:rPr>
        <w:b w:val="1"/>
        <w:bCs w:val="1"/>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spacing w:before="640" w:lineRule="auto"/>
      <w:rPr/>
    </w:pPr>
    <w:r w:rsidDel="00000000" w:rsidR="00000000" w:rsidRPr="00000000">
      <w:rPr>
        <w:b w:val="1"/>
        <w:bCs w:val="1"/>
        <w:color w:val="ff0000"/>
        <w:rtl w:val="0"/>
      </w:rPr>
      <w:t xml:space="preserve">How to win contracts with SSIP accreditation </w:t>
    </w:r>
    <w:r w:rsidDel="00000000" w:rsidR="00000000" w:rsidRPr="00000000">
      <w:rPr>
        <w:b w:val="1"/>
        <w:bCs w:val="1"/>
        <w:rtl w:val="0"/>
      </w:rPr>
      <w:t xml:space="preserve"> </w:t>
      <w:tab/>
      <w:tab/>
      <w:tab/>
      <w:tab/>
      <w:tab/>
    </w:r>
    <w:hyperlink r:id="rId1">
      <w:r w:rsidDel="00000000" w:rsidR="00000000" w:rsidRPr="00000000">
        <w:rPr>
          <w:b w:val="1"/>
          <w:bCs w:val="1"/>
          <w:color w:val="1155cc"/>
          <w:u w:val="single"/>
          <w:rtl w:val="0"/>
        </w:rPr>
        <w:t xml:space="preserve">Get in touch</w:t>
      </w:r>
    </w:hyperlink>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-898523</wp:posOffset>
          </wp:positionH>
          <wp:positionV relativeFrom="paragraph">
            <wp:posOffset>56092</wp:posOffset>
          </wp:positionV>
          <wp:extent cx="7781925" cy="95250"/>
          <wp:effectExtent b="0" l="0" r="0" t="0"/>
          <wp:wrapTopAndBottom distB="0" distT="0"/>
          <wp:docPr descr="horizontal line" id="5" name="image3.png"/>
          <a:graphic>
            <a:graphicData uri="http://schemas.openxmlformats.org/drawingml/2006/picture">
              <pic:pic>
                <pic:nvPicPr>
                  <pic:cNvPr descr="horizontal line" id="0" name="image3.png"/>
                  <pic:cNvPicPr preferRelativeResize="0"/>
                </pic:nvPicPr>
                <pic:blipFill>
                  <a:blip r:embed="rId2"/>
                  <a:srcRect b="0" l="0" r="0" t="0"/>
                  <a:stretch>
                    <a:fillRect/>
                  </a:stretch>
                </pic:blipFill>
                <pic:spPr>
                  <a:xfrm>
                    <a:off x="0" y="0"/>
                    <a:ext cx="7781925" cy="95250"/>
                  </a:xfrm>
                  <a:prstGeom prst="rect"/>
                  <a:ln/>
                </pic:spPr>
              </pic:pic>
            </a:graphicData>
          </a:graphic>
        </wp:anchor>
      </w:drawing>
    </w:r>
  </w:p>
  <w:p w:rsidR="00000000" w:rsidDel="00000000" w:rsidP="00000000" w:rsidRDefault="00000000" w:rsidRPr="00000000" w14:paraId="00000100">
    <w:pPr>
      <w:spacing w:before="640" w:lineRule="auto"/>
      <w:rPr>
        <w:b w:val="1"/>
        <w:bCs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sz w:val="22"/>
        <w:szCs w:val="22"/>
        <w:lang w:val="en"/>
      </w:rPr>
    </w:rPrDefault>
    <w:pPrDefault>
      <w:pPr>
        <w:spacing w:before="200" w:line="3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Rule="auto"/>
    </w:pPr>
    <w:rPr>
      <w:color w:val="039be5"/>
      <w:sz w:val="36"/>
      <w:szCs w:val="36"/>
    </w:rPr>
  </w:style>
  <w:style w:type="paragraph" w:styleId="Heading2">
    <w:name w:val="heading 2"/>
    <w:basedOn w:val="Normal"/>
    <w:next w:val="Normal"/>
    <w:pPr>
      <w:keepNext w:val="1"/>
      <w:keepLines w:val="1"/>
      <w:pageBreakBefore w:val="0"/>
    </w:pPr>
    <w:rPr>
      <w:color w:val="e61a17"/>
      <w:sz w:val="28"/>
      <w:szCs w:val="28"/>
    </w:rPr>
  </w:style>
  <w:style w:type="paragraph" w:styleId="Heading3">
    <w:name w:val="heading 3"/>
    <w:basedOn w:val="Normal"/>
    <w:next w:val="Normal"/>
    <w:pPr>
      <w:keepNext w:val="1"/>
      <w:keepLines w:val="1"/>
      <w:pageBreakBefore w:val="0"/>
    </w:pPr>
    <w:rPr>
      <w:color w:val="008a05"/>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before="1440" w:line="240" w:lineRule="auto"/>
    </w:pPr>
    <w:rPr>
      <w:rFonts w:ascii="Proxima Nova" w:cs="Proxima Nova" w:eastAsia="Proxima Nova" w:hAnsi="Proxima Nova"/>
      <w:b w:val="1"/>
      <w:bCs w:val="1"/>
      <w:color w:val="404040"/>
      <w:sz w:val="96"/>
      <w:szCs w:val="96"/>
    </w:rPr>
  </w:style>
  <w:style w:type="paragraph" w:styleId="Subtitle">
    <w:name w:val="Subtitle"/>
    <w:basedOn w:val="Normal"/>
    <w:next w:val="Normal"/>
    <w:pPr>
      <w:keepNext w:val="1"/>
      <w:keepLines w:val="1"/>
      <w:pageBreakBefore w:val="0"/>
      <w:spacing w:after="200" w:lineRule="auto"/>
    </w:pPr>
    <w:rPr>
      <w:sz w:val="32"/>
      <w:szCs w:val="32"/>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info@traininhealthandsafety.com" TargetMode="External"/><Relationship Id="rId10" Type="http://schemas.openxmlformats.org/officeDocument/2006/relationships/hyperlink" Target="http://www.traininhealthandsafety.com"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3.xml"/><Relationship Id="rId14" Type="http://schemas.openxmlformats.org/officeDocument/2006/relationships/header" Target="header3.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traininhealthandsafet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s://traininhealthandsafety.com/" TargetMode="External"/><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hyperlink" Target="https://traininhealthandsafety.com/" TargetMode="External"/><Relationship Id="rId2" Type="http://schemas.openxmlformats.org/officeDocument/2006/relationships/image" Target="media/image5.png"/><Relationship Id="rId3" Type="http://schemas.openxmlformats.org/officeDocument/2006/relationships/image" Target="media/image4.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hyperlink" Target="https://traininhealthandsafety.com/" TargetMode="External"/><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Nc5dSL6swzS3fnlRsMXha5SoJw==">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